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line="420" w:lineRule="atLeast"/>
        <w:ind w:left="0" w:right="0" w:firstLine="645"/>
        <w:rPr>
          <w:rFonts w:hint="eastAsia" w:ascii="仿宋" w:hAnsi="仿宋" w:eastAsia="仿宋" w:cs="仿宋"/>
          <w:i w:val="0"/>
          <w:caps w:val="0"/>
          <w:color w:val="304451"/>
          <w:spacing w:val="0"/>
          <w:sz w:val="31"/>
          <w:szCs w:val="31"/>
          <w:shd w:val="clear" w:fill="FFFFFF"/>
        </w:rPr>
      </w:pPr>
      <w:r>
        <w:rPr>
          <w:rFonts w:hint="eastAsia" w:ascii="仿宋" w:hAnsi="仿宋" w:eastAsia="仿宋" w:cs="仿宋"/>
          <w:i w:val="0"/>
          <w:caps w:val="0"/>
          <w:color w:val="304451"/>
          <w:spacing w:val="0"/>
          <w:sz w:val="31"/>
          <w:szCs w:val="31"/>
          <w:shd w:val="clear" w:fill="FFFFFF"/>
        </w:rPr>
        <w:t>2021年温州市绣山中学面向社会公开招聘专业教师和工作人员公告</w:t>
      </w:r>
    </w:p>
    <w:p>
      <w:pPr>
        <w:pStyle w:val="2"/>
        <w:keepNext w:val="0"/>
        <w:keepLines w:val="0"/>
        <w:widowControl/>
        <w:suppressLineNumbers w:val="0"/>
        <w:spacing w:before="0" w:beforeAutospacing="0" w:after="150" w:afterAutospacing="0" w:line="420" w:lineRule="atLeast"/>
        <w:ind w:left="0" w:right="0" w:firstLine="645"/>
        <w:rPr>
          <w:sz w:val="21"/>
          <w:szCs w:val="21"/>
        </w:rPr>
      </w:pPr>
      <w:bookmarkStart w:id="0" w:name="_GoBack"/>
      <w:bookmarkEnd w:id="0"/>
      <w:r>
        <w:rPr>
          <w:rFonts w:ascii="仿宋" w:hAnsi="仿宋" w:eastAsia="仿宋" w:cs="仿宋"/>
          <w:i w:val="0"/>
          <w:caps w:val="0"/>
          <w:color w:val="304451"/>
          <w:spacing w:val="0"/>
          <w:sz w:val="31"/>
          <w:szCs w:val="31"/>
          <w:shd w:val="clear" w:fill="FFFFFF"/>
        </w:rPr>
        <w:t>为进一步优化教师队伍建设，温州市绣山中学面向社会公开招聘专业教师和工作人员（人事代理）25名。现将有关事项公告如下：</w:t>
      </w:r>
    </w:p>
    <w:p>
      <w:pPr>
        <w:pStyle w:val="2"/>
        <w:keepNext w:val="0"/>
        <w:keepLines w:val="0"/>
        <w:widowControl/>
        <w:suppressLineNumbers w:val="0"/>
        <w:spacing w:before="0" w:beforeAutospacing="0" w:after="150" w:afterAutospacing="0" w:line="420" w:lineRule="atLeast"/>
        <w:ind w:left="0" w:right="0" w:firstLine="645"/>
        <w:rPr>
          <w:sz w:val="21"/>
          <w:szCs w:val="21"/>
        </w:rPr>
      </w:pPr>
      <w:r>
        <w:rPr>
          <w:rFonts w:ascii="黑体" w:hAnsi="宋体" w:eastAsia="黑体" w:cs="黑体"/>
          <w:i w:val="0"/>
          <w:caps w:val="0"/>
          <w:color w:val="304451"/>
          <w:spacing w:val="0"/>
          <w:sz w:val="31"/>
          <w:szCs w:val="31"/>
          <w:shd w:val="clear" w:fill="FFFFFF"/>
        </w:rPr>
        <w:t>一、招聘对象和条件</w:t>
      </w:r>
    </w:p>
    <w:p>
      <w:pPr>
        <w:pStyle w:val="2"/>
        <w:keepNext w:val="0"/>
        <w:keepLines w:val="0"/>
        <w:widowControl/>
        <w:suppressLineNumbers w:val="0"/>
        <w:spacing w:before="0" w:beforeAutospacing="0" w:after="150" w:afterAutospacing="0" w:line="495"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（一）招聘对象及计划数</w:t>
      </w:r>
    </w:p>
    <w:p>
      <w:pPr>
        <w:pStyle w:val="2"/>
        <w:keepNext w:val="0"/>
        <w:keepLines w:val="0"/>
        <w:widowControl/>
        <w:suppressLineNumbers w:val="0"/>
        <w:spacing w:before="0" w:beforeAutospacing="0" w:after="150" w:afterAutospacing="0" w:line="420" w:lineRule="atLeast"/>
        <w:ind w:left="0" w:right="0" w:firstLine="645"/>
        <w:rPr>
          <w:sz w:val="21"/>
          <w:szCs w:val="21"/>
        </w:rPr>
      </w:pPr>
      <w:r>
        <w:rPr>
          <w:rFonts w:hint="eastAsia" w:ascii="仿宋" w:hAnsi="仿宋" w:eastAsia="仿宋" w:cs="仿宋"/>
          <w:i w:val="0"/>
          <w:caps w:val="0"/>
          <w:color w:val="304451"/>
          <w:spacing w:val="0"/>
          <w:sz w:val="31"/>
          <w:szCs w:val="31"/>
          <w:shd w:val="clear" w:fill="FFFFFF"/>
        </w:rPr>
        <w:t>详见《2021年</w:t>
      </w:r>
      <w:r>
        <w:rPr>
          <w:rFonts w:hint="eastAsia" w:ascii="仿宋" w:hAnsi="仿宋" w:eastAsia="仿宋" w:cs="仿宋"/>
          <w:i w:val="0"/>
          <w:caps w:val="0"/>
          <w:color w:val="304451"/>
          <w:spacing w:val="-15"/>
          <w:sz w:val="31"/>
          <w:szCs w:val="31"/>
          <w:shd w:val="clear" w:fill="FFFFFF"/>
        </w:rPr>
        <w:t>温州市绣山中学面向社会公开招聘专业教师和工作人员岗位一览表</w:t>
      </w:r>
      <w:r>
        <w:rPr>
          <w:rFonts w:hint="eastAsia" w:ascii="仿宋" w:hAnsi="仿宋" w:eastAsia="仿宋" w:cs="仿宋"/>
          <w:i w:val="0"/>
          <w:caps w:val="0"/>
          <w:color w:val="304451"/>
          <w:spacing w:val="0"/>
          <w:sz w:val="31"/>
          <w:szCs w:val="31"/>
          <w:shd w:val="clear" w:fill="FFFFFF"/>
        </w:rPr>
        <w:t>》（附件1）。</w:t>
      </w:r>
    </w:p>
    <w:p>
      <w:pPr>
        <w:pStyle w:val="2"/>
        <w:keepNext w:val="0"/>
        <w:keepLines w:val="0"/>
        <w:widowControl/>
        <w:suppressLineNumbers w:val="0"/>
        <w:spacing w:before="0" w:beforeAutospacing="0" w:after="150" w:afterAutospacing="0" w:line="420" w:lineRule="atLeast"/>
        <w:ind w:left="0" w:right="0" w:firstLine="645"/>
        <w:rPr>
          <w:sz w:val="21"/>
          <w:szCs w:val="21"/>
        </w:rPr>
      </w:pPr>
      <w:r>
        <w:rPr>
          <w:rFonts w:hint="eastAsia" w:ascii="仿宋" w:hAnsi="仿宋" w:eastAsia="仿宋" w:cs="仿宋"/>
          <w:i w:val="0"/>
          <w:caps w:val="0"/>
          <w:color w:val="304451"/>
          <w:spacing w:val="0"/>
          <w:sz w:val="31"/>
          <w:szCs w:val="31"/>
          <w:shd w:val="clear" w:fill="FFFFFF"/>
        </w:rPr>
        <w:t>（二）招聘条件</w:t>
      </w:r>
    </w:p>
    <w:p>
      <w:pPr>
        <w:pStyle w:val="2"/>
        <w:keepNext w:val="0"/>
        <w:keepLines w:val="0"/>
        <w:widowControl/>
        <w:suppressLineNumbers w:val="0"/>
        <w:spacing w:before="0" w:beforeAutospacing="0" w:after="150" w:afterAutospacing="0" w:line="420" w:lineRule="atLeast"/>
        <w:ind w:left="0" w:right="0" w:firstLine="645"/>
        <w:rPr>
          <w:sz w:val="21"/>
          <w:szCs w:val="21"/>
        </w:rPr>
      </w:pPr>
      <w:r>
        <w:rPr>
          <w:rFonts w:hint="eastAsia" w:ascii="仿宋" w:hAnsi="仿宋" w:eastAsia="仿宋" w:cs="仿宋"/>
          <w:i w:val="0"/>
          <w:caps w:val="0"/>
          <w:color w:val="304451"/>
          <w:spacing w:val="0"/>
          <w:sz w:val="31"/>
          <w:szCs w:val="31"/>
          <w:shd w:val="clear" w:fill="FFFFFF"/>
        </w:rPr>
        <w:t>1.忠诚于人民教育事业，具有高尚的师德修养。爱岗敬业，有奉献精神、创新意识和合作协调能力。</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2.具有岗位所需的学历、资历以及专业或技能条件和基本素养。</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3.身体、心理健康。</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4.毕业生1991年1月1日以后出生；社会人员1986年1月1日以后出生；医务岗位年龄放宽至1981年1月1日以后出生。</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5. 符合《2021年</w:t>
      </w:r>
      <w:r>
        <w:rPr>
          <w:rFonts w:hint="eastAsia" w:ascii="仿宋" w:hAnsi="仿宋" w:eastAsia="仿宋" w:cs="仿宋"/>
          <w:i w:val="0"/>
          <w:caps w:val="0"/>
          <w:color w:val="304451"/>
          <w:spacing w:val="-15"/>
          <w:sz w:val="31"/>
          <w:szCs w:val="31"/>
          <w:shd w:val="clear" w:fill="FFFFFF"/>
        </w:rPr>
        <w:t>温州市绣山中学面向社会公开招聘专业教师和工作人员岗位一览表</w:t>
      </w:r>
      <w:r>
        <w:rPr>
          <w:rFonts w:hint="eastAsia" w:ascii="仿宋" w:hAnsi="仿宋" w:eastAsia="仿宋" w:cs="仿宋"/>
          <w:i w:val="0"/>
          <w:caps w:val="0"/>
          <w:color w:val="304451"/>
          <w:spacing w:val="0"/>
          <w:sz w:val="31"/>
          <w:szCs w:val="31"/>
          <w:shd w:val="clear" w:fill="FFFFFF"/>
        </w:rPr>
        <w:t>》（附件1）规定的其他条件。</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黑体" w:hAnsi="宋体" w:eastAsia="黑体" w:cs="黑体"/>
          <w:i w:val="0"/>
          <w:caps w:val="0"/>
          <w:color w:val="304451"/>
          <w:spacing w:val="0"/>
          <w:sz w:val="31"/>
          <w:szCs w:val="31"/>
          <w:shd w:val="clear" w:fill="FFFFFF"/>
        </w:rPr>
        <w:t>二、报名和资格审查</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（一）网上注册、报名、资格初审</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1.报名时间：2021年4月12日0时～4月14日24时。本次考试采用网络方式报名。报考人员在温州市绣山中学招聘系统（网址：</w:t>
      </w:r>
      <w:r>
        <w:rPr>
          <w:rFonts w:hint="eastAsia" w:ascii="仿宋" w:hAnsi="仿宋" w:eastAsia="仿宋" w:cs="仿宋"/>
          <w:i w:val="0"/>
          <w:caps w:val="0"/>
          <w:color w:val="304451"/>
          <w:spacing w:val="0"/>
          <w:sz w:val="30"/>
          <w:szCs w:val="30"/>
          <w:shd w:val="clear" w:fill="FFFFFF"/>
        </w:rPr>
        <w:t>http://www.wzsxszx.net</w:t>
      </w:r>
      <w:r>
        <w:rPr>
          <w:rFonts w:hint="eastAsia" w:ascii="仿宋" w:hAnsi="仿宋" w:eastAsia="仿宋" w:cs="仿宋"/>
          <w:i w:val="0"/>
          <w:caps w:val="0"/>
          <w:color w:val="304451"/>
          <w:spacing w:val="0"/>
          <w:sz w:val="31"/>
          <w:szCs w:val="31"/>
          <w:shd w:val="clear" w:fill="FFFFFF"/>
        </w:rPr>
        <w:t>）进行注册并选择岗位报名，仅注册不报名无效，逾期不再受理注册及报名。每位报考者限报一个岗位。温州市绣山中学与温州市绣山中学滨海分校岗位可兼报。</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2.网络报名不成功者可现场报名。</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时间地点：2021年4月14日（周三），上午8∶30～11∶00，下午1∶30～4∶00，温州市绣山中学（惠民路866号）。</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报名方式：携带报名表（温州市绣山中学招聘系统</w:t>
      </w:r>
      <w:r>
        <w:rPr>
          <w:rFonts w:hint="eastAsia" w:ascii="仿宋" w:hAnsi="仿宋" w:eastAsia="仿宋" w:cs="仿宋"/>
          <w:i w:val="0"/>
          <w:caps w:val="0"/>
          <w:color w:val="304451"/>
          <w:spacing w:val="0"/>
          <w:sz w:val="30"/>
          <w:szCs w:val="30"/>
          <w:shd w:val="clear" w:fill="FFFFFF"/>
        </w:rPr>
        <w:t>http://www.wzsxszx.net</w:t>
      </w:r>
      <w:r>
        <w:rPr>
          <w:rFonts w:hint="eastAsia" w:ascii="仿宋" w:hAnsi="仿宋" w:eastAsia="仿宋" w:cs="仿宋"/>
          <w:i w:val="0"/>
          <w:caps w:val="0"/>
          <w:color w:val="304451"/>
          <w:spacing w:val="0"/>
          <w:sz w:val="31"/>
          <w:szCs w:val="31"/>
          <w:shd w:val="clear" w:fill="FFFFFF"/>
        </w:rPr>
        <w:t>下载填写）及相关资料（本人身份证、户口簿、学历学位证书、职称证书、教师资格证、教育教学荣誉证书、工作经历证明等原件及Ａ4复印件各1份）现场报名。</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3.资格初审时间：2021年4月15日8时～17时。对报考人员是否符合招考职位资格条件（网上提供图片）进行网上资格初审，对初审中发现报考人员填报材料不全的，将在其个人网上报名表里说明理由，注明缺失的内容，报考人员须在现场确认环节补全。在此期间网络不对报考人员开放。</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4.报考人员可于2021年4月15日18时～24时上网查询资格初审情况。</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（二）现场确认</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1.时间：2021年4月16日（周五）9时～15时。地点：温州市绣山中学（惠民路866号）。</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2.确认时，需在《温州市绣山中学专业教师和工作人员（人事代理）招聘告知书》上签名。</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现场确认时需提交的材料：</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ascii="仿宋_GB2312" w:hAnsi="仿宋" w:eastAsia="仿宋_GB2312" w:cs="仿宋_GB2312"/>
          <w:i w:val="0"/>
          <w:caps w:val="0"/>
          <w:color w:val="304451"/>
          <w:spacing w:val="0"/>
          <w:sz w:val="31"/>
          <w:szCs w:val="31"/>
          <w:shd w:val="clear" w:fill="FFFFFF"/>
        </w:rPr>
        <w:t>（</w:t>
      </w:r>
      <w:r>
        <w:rPr>
          <w:rFonts w:hint="eastAsia" w:ascii="仿宋" w:hAnsi="仿宋" w:eastAsia="仿宋" w:cs="仿宋"/>
          <w:i w:val="0"/>
          <w:caps w:val="0"/>
          <w:color w:val="304451"/>
          <w:spacing w:val="0"/>
          <w:sz w:val="31"/>
          <w:szCs w:val="31"/>
          <w:shd w:val="clear" w:fill="FFFFFF"/>
        </w:rPr>
        <w:t>1）将网上已初审通过的《2021年温州市鹿城区教育局隶属民办学校公开招聘专业教师和工作人员报名表》下载打印、本人签名一份。</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2）本人身份证、户口本（或印有本人户口信息的户口簿页面）、学历学位证书、教师资格证书、空白高校毕业生就业协议书、技能等级证书、职称证书、荣誉证书等原件及复印件（各1份），有经历要求的必须提供经历证明材料。还未拿到相关证件的需要院校或当地教育局出具成绩合格证明，或出具有认证资质的官方网页打印件。</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根据报名条件、现场确认审核，对于招聘岗位数与报考人数不足1∶3的岗位，将核减或取消招考计划，并予以公布。</w:t>
      </w:r>
    </w:p>
    <w:p>
      <w:pPr>
        <w:pStyle w:val="2"/>
        <w:keepNext w:val="0"/>
        <w:keepLines w:val="0"/>
        <w:widowControl/>
        <w:suppressLineNumbers w:val="0"/>
        <w:spacing w:before="0" w:beforeAutospacing="0" w:after="150" w:afterAutospacing="0" w:line="420" w:lineRule="atLeast"/>
        <w:ind w:left="0" w:right="0" w:firstLine="645"/>
        <w:rPr>
          <w:sz w:val="21"/>
          <w:szCs w:val="21"/>
        </w:rPr>
      </w:pPr>
      <w:r>
        <w:rPr>
          <w:rFonts w:hint="eastAsia" w:ascii="黑体" w:hAnsi="宋体" w:eastAsia="黑体" w:cs="黑体"/>
          <w:i w:val="0"/>
          <w:caps w:val="0"/>
          <w:color w:val="304451"/>
          <w:spacing w:val="0"/>
          <w:sz w:val="31"/>
          <w:szCs w:val="31"/>
          <w:shd w:val="clear" w:fill="FFFFFF"/>
        </w:rPr>
        <w:t>三、考录程序及办法</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考试分别进行两轮。</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（一）第一轮考试</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【语文、数学、英语、科学、社会·法治岗位】第一轮考试形式为面试，学校组织专家对应聘者进行面试，按30%计入考试总成绩。</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【体育、信息技术、美术、财务、医务、宣传、文员岗位】第一轮考试形式为技能考试+面试，学校组织专家对应聘者进行考核，按60%（技能考试40%+面试20%）计入考试总成绩</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1.第一轮考试时间：2021年4月17日（周六）</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2.第一轮考试地点：温州市绣山中学（惠民路866号）</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3.面试内容：基本素养和专业素养，包括现场答辩和问题阐述。每人8分钟。</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技能考核：本专业相关技能测试。 </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根据报考人员第一轮考试总成绩，从高分到低分按1∶3的比例确定进入第二轮考试对象（参加考试人数不足1∶3的开考岗位报考者全部进入第二轮考试），如遇最后一名同分的，则一并列为第二轮考试对象。具体名单届时在温州市绣山中学校园网（http:// </w:t>
      </w:r>
      <w:r>
        <w:rPr>
          <w:rFonts w:hint="eastAsia" w:ascii="仿宋" w:hAnsi="仿宋" w:eastAsia="仿宋" w:cs="仿宋"/>
          <w:i w:val="0"/>
          <w:caps w:val="0"/>
          <w:color w:val="337AB7"/>
          <w:spacing w:val="0"/>
          <w:sz w:val="21"/>
          <w:szCs w:val="21"/>
          <w:u w:val="none"/>
          <w:shd w:val="clear" w:fill="FFFFFF"/>
        </w:rPr>
        <w:fldChar w:fldCharType="begin"/>
      </w:r>
      <w:r>
        <w:rPr>
          <w:rFonts w:hint="eastAsia" w:ascii="仿宋" w:hAnsi="仿宋" w:eastAsia="仿宋" w:cs="仿宋"/>
          <w:i w:val="0"/>
          <w:caps w:val="0"/>
          <w:color w:val="337AB7"/>
          <w:spacing w:val="0"/>
          <w:sz w:val="21"/>
          <w:szCs w:val="21"/>
          <w:u w:val="none"/>
          <w:shd w:val="clear" w:fill="FFFFFF"/>
        </w:rPr>
        <w:instrText xml:space="preserve"> HYPERLINK "http://www.wzer.net/" </w:instrText>
      </w:r>
      <w:r>
        <w:rPr>
          <w:rFonts w:hint="eastAsia" w:ascii="仿宋" w:hAnsi="仿宋" w:eastAsia="仿宋" w:cs="仿宋"/>
          <w:i w:val="0"/>
          <w:caps w:val="0"/>
          <w:color w:val="337AB7"/>
          <w:spacing w:val="0"/>
          <w:sz w:val="21"/>
          <w:szCs w:val="21"/>
          <w:u w:val="none"/>
          <w:shd w:val="clear" w:fill="FFFFFF"/>
        </w:rPr>
        <w:fldChar w:fldCharType="separate"/>
      </w:r>
      <w:r>
        <w:rPr>
          <w:rStyle w:val="6"/>
          <w:rFonts w:ascii="Calibri" w:hAnsi="Calibri" w:eastAsia="仿宋" w:cs="Calibri"/>
          <w:i w:val="0"/>
          <w:caps w:val="0"/>
          <w:color w:val="337AB7"/>
          <w:spacing w:val="0"/>
          <w:sz w:val="31"/>
          <w:szCs w:val="31"/>
          <w:u w:val="none"/>
          <w:shd w:val="clear" w:fill="FFFFFF"/>
        </w:rPr>
        <w:t>www.wz</w:t>
      </w:r>
      <w:r>
        <w:rPr>
          <w:rStyle w:val="6"/>
          <w:rFonts w:hint="default" w:ascii="仿宋_GB2312" w:hAnsi="仿宋" w:eastAsia="仿宋_GB2312" w:cs="仿宋_GB2312"/>
          <w:i w:val="0"/>
          <w:caps w:val="0"/>
          <w:color w:val="337AB7"/>
          <w:spacing w:val="0"/>
          <w:sz w:val="31"/>
          <w:szCs w:val="31"/>
          <w:u w:val="none"/>
          <w:shd w:val="clear" w:fill="FFFFFF"/>
        </w:rPr>
        <w:t>sxszx</w:t>
      </w:r>
      <w:r>
        <w:rPr>
          <w:rStyle w:val="6"/>
          <w:rFonts w:hint="default" w:ascii="Calibri" w:hAnsi="Calibri" w:eastAsia="仿宋" w:cs="Calibri"/>
          <w:i w:val="0"/>
          <w:caps w:val="0"/>
          <w:color w:val="337AB7"/>
          <w:spacing w:val="0"/>
          <w:sz w:val="31"/>
          <w:szCs w:val="31"/>
          <w:u w:val="none"/>
          <w:shd w:val="clear" w:fill="FFFFFF"/>
        </w:rPr>
        <w:t>.net</w:t>
      </w:r>
      <w:r>
        <w:rPr>
          <w:rFonts w:hint="eastAsia" w:ascii="仿宋" w:hAnsi="仿宋" w:eastAsia="仿宋" w:cs="仿宋"/>
          <w:i w:val="0"/>
          <w:caps w:val="0"/>
          <w:color w:val="337AB7"/>
          <w:spacing w:val="0"/>
          <w:sz w:val="21"/>
          <w:szCs w:val="21"/>
          <w:u w:val="none"/>
          <w:shd w:val="clear" w:fill="FFFFFF"/>
        </w:rPr>
        <w:fldChar w:fldCharType="end"/>
      </w:r>
      <w:r>
        <w:rPr>
          <w:rFonts w:hint="eastAsia" w:ascii="仿宋" w:hAnsi="仿宋" w:eastAsia="仿宋" w:cs="仿宋"/>
          <w:i w:val="0"/>
          <w:caps w:val="0"/>
          <w:color w:val="304451"/>
          <w:spacing w:val="0"/>
          <w:sz w:val="31"/>
          <w:szCs w:val="31"/>
          <w:shd w:val="clear" w:fill="FFFFFF"/>
        </w:rPr>
        <w:t>）公布。</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（二）第二轮考试</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1.考试时间：2021年4月18日（周日）</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2.考试地点：温州市绣山中学（惠民路866号）</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3.采取分专业考试的形式进行。</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教师类岗位①【语文、数学、英语、科学、社会·法治】分学科笔试+模拟课堂教学，按70%（笔试30%+模拟课堂教学40%）计入考试总成绩；②【体育、信息技术、美术】进行模拟课堂教学，按40%计入考试总成绩。</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非教师类岗位【财务、医务、宣传、文员】进行专业类笔试；占考试总成绩的40%。具体考试方案另行公布。</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（三）体检与考核</w:t>
      </w:r>
    </w:p>
    <w:p>
      <w:pPr>
        <w:pStyle w:val="2"/>
        <w:keepNext w:val="0"/>
        <w:keepLines w:val="0"/>
        <w:widowControl/>
        <w:suppressLineNumbers w:val="0"/>
        <w:spacing w:before="0" w:beforeAutospacing="0" w:after="150" w:afterAutospacing="0" w:line="420" w:lineRule="atLeast"/>
        <w:ind w:left="0" w:right="0" w:firstLine="645"/>
        <w:rPr>
          <w:sz w:val="21"/>
          <w:szCs w:val="21"/>
        </w:rPr>
      </w:pPr>
      <w:r>
        <w:rPr>
          <w:rFonts w:hint="eastAsia" w:ascii="仿宋" w:hAnsi="仿宋" w:eastAsia="仿宋" w:cs="仿宋"/>
          <w:i w:val="0"/>
          <w:caps w:val="0"/>
          <w:color w:val="304451"/>
          <w:spacing w:val="0"/>
          <w:sz w:val="31"/>
          <w:szCs w:val="31"/>
          <w:shd w:val="clear" w:fill="FFFFFF"/>
        </w:rPr>
        <w:t>根据第一轮、第二轮考试总成绩，按岗位数1∶1确定参加体检和考核人员。教师岗位的模拟课堂教学成绩合格线为70分（满分为100分），非教师岗位的专业技能考试成绩合格线为70分（满分为100分），低于合格线的不予入围体检。</w:t>
      </w:r>
    </w:p>
    <w:p>
      <w:pPr>
        <w:pStyle w:val="2"/>
        <w:keepNext w:val="0"/>
        <w:keepLines w:val="0"/>
        <w:widowControl/>
        <w:suppressLineNumbers w:val="0"/>
        <w:spacing w:before="0" w:beforeAutospacing="0" w:after="150" w:afterAutospacing="0" w:line="420" w:lineRule="atLeast"/>
        <w:ind w:left="0" w:right="0" w:firstLine="645"/>
        <w:rPr>
          <w:sz w:val="21"/>
          <w:szCs w:val="21"/>
        </w:rPr>
      </w:pPr>
      <w:r>
        <w:rPr>
          <w:rFonts w:hint="eastAsia" w:ascii="仿宋" w:hAnsi="仿宋" w:eastAsia="仿宋" w:cs="仿宋"/>
          <w:i w:val="0"/>
          <w:caps w:val="0"/>
          <w:color w:val="304451"/>
          <w:spacing w:val="0"/>
          <w:sz w:val="31"/>
          <w:szCs w:val="31"/>
          <w:shd w:val="clear" w:fill="FFFFFF"/>
        </w:rPr>
        <w:t>考试总成绩满分为100分，计算公式为：</w:t>
      </w:r>
    </w:p>
    <w:p>
      <w:pPr>
        <w:pStyle w:val="2"/>
        <w:keepNext w:val="0"/>
        <w:keepLines w:val="0"/>
        <w:widowControl/>
        <w:suppressLineNumbers w:val="0"/>
        <w:spacing w:before="0" w:beforeAutospacing="0" w:after="150" w:afterAutospacing="0" w:line="420" w:lineRule="atLeast"/>
        <w:ind w:left="0" w:right="0" w:firstLine="645"/>
        <w:rPr>
          <w:sz w:val="21"/>
          <w:szCs w:val="21"/>
        </w:rPr>
      </w:pPr>
      <w:r>
        <w:rPr>
          <w:rFonts w:hint="eastAsia" w:ascii="仿宋" w:hAnsi="仿宋" w:eastAsia="仿宋" w:cs="仿宋"/>
          <w:i w:val="0"/>
          <w:caps w:val="0"/>
          <w:color w:val="304451"/>
          <w:spacing w:val="0"/>
          <w:sz w:val="31"/>
          <w:szCs w:val="31"/>
          <w:shd w:val="clear" w:fill="FFFFFF"/>
        </w:rPr>
        <w:t>【语文、数学、英语、科学、社会·法治岗位】总成绩＝第一轮考试30%＋第二轮考试70%。【体育、信息技术、美术、财务、医务、宣传、文员岗位】总成绩=第一轮考试60%+第二轮考试40%。计算到小数点后两位，尾数四舍五入。</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入围体检对象原身份属公办在编人员和民办人事代理人员，须于4月20日（周二）17时前提供所在单位同意报考意见。无法提供同意意见的，取消入围体检资格。其空缺岗位按成绩依次递补。</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入围体检人员按规定时间、地点和要求，携带身份证参加体检。不按规定时间、地点和要求参加体检的，视作自动放弃处理。体检、考核工作参照公务员录用有关标准执行。</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体检、考核不合格或放弃的按考试总成绩从高到低依次递补。</w:t>
      </w:r>
    </w:p>
    <w:p>
      <w:pPr>
        <w:pStyle w:val="2"/>
        <w:keepNext w:val="0"/>
        <w:keepLines w:val="0"/>
        <w:widowControl/>
        <w:suppressLineNumbers w:val="0"/>
        <w:spacing w:before="0" w:beforeAutospacing="0" w:after="150" w:afterAutospacing="0" w:line="420" w:lineRule="atLeast"/>
        <w:ind w:left="0" w:right="0" w:firstLine="450"/>
        <w:rPr>
          <w:sz w:val="21"/>
          <w:szCs w:val="21"/>
        </w:rPr>
      </w:pPr>
      <w:r>
        <w:rPr>
          <w:rFonts w:hint="eastAsia" w:ascii="仿宋" w:hAnsi="仿宋" w:eastAsia="仿宋" w:cs="仿宋"/>
          <w:i w:val="0"/>
          <w:caps w:val="0"/>
          <w:color w:val="304451"/>
          <w:spacing w:val="0"/>
          <w:sz w:val="31"/>
          <w:szCs w:val="31"/>
          <w:shd w:val="clear" w:fill="FFFFFF"/>
        </w:rPr>
        <w:t>（四）公示与聘用</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体检、考核均合格者，确定为拟聘用对象（聘用对象实行人事代理），在温州市绣山中学校园网公示7个工作日，公示期满无异议的，按规定办理聘用手续。对反映的相关问题经查实确实不符合聘用条件的，不予以聘用；对反映的相关问题一时难以查实的，将暂缓聘用，待核实后再决定是否聘用。</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未通过公示的，依次递补。拟聘用人员接到聘用通知后，须在规定时间内报到，无正当理由逾期者，取消聘用资格，不再递补。在职人员应在办理聘用手续之前自行负责与原用人单位解除聘用（劳动）关系。</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被聘用人员实行人事代理，不低于在编教师同等工资待遇（温州市绣山中学滨海分校的工资待遇高于本部）。自聘用之日起，试用期一年，试用期满考核不合格者，予以解聘。</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黑体" w:hAnsi="宋体" w:eastAsia="黑体" w:cs="黑体"/>
          <w:i w:val="0"/>
          <w:caps w:val="0"/>
          <w:color w:val="304451"/>
          <w:spacing w:val="0"/>
          <w:sz w:val="31"/>
          <w:szCs w:val="31"/>
          <w:shd w:val="clear" w:fill="FFFFFF"/>
        </w:rPr>
        <w:t>四、其他告知事项</w:t>
      </w:r>
    </w:p>
    <w:p>
      <w:pPr>
        <w:pStyle w:val="2"/>
        <w:keepNext w:val="0"/>
        <w:keepLines w:val="0"/>
        <w:widowControl/>
        <w:suppressLineNumbers w:val="0"/>
        <w:spacing w:before="0" w:beforeAutospacing="0" w:after="150" w:afterAutospacing="0" w:line="420" w:lineRule="atLeast"/>
        <w:ind w:left="0" w:right="0" w:firstLine="555"/>
        <w:rPr>
          <w:sz w:val="21"/>
          <w:szCs w:val="21"/>
        </w:rPr>
      </w:pPr>
      <w:r>
        <w:rPr>
          <w:rFonts w:hint="eastAsia" w:ascii="仿宋" w:hAnsi="仿宋" w:eastAsia="仿宋" w:cs="仿宋"/>
          <w:i w:val="0"/>
          <w:caps w:val="0"/>
          <w:color w:val="304451"/>
          <w:spacing w:val="0"/>
          <w:sz w:val="31"/>
          <w:szCs w:val="31"/>
          <w:shd w:val="clear" w:fill="FFFFFF"/>
        </w:rPr>
        <w:t>（一）2021年全日制普通高校应届毕业生凭毕业证书和教师资格证书办理聘用手续，不能在2021年7月31日前提供报考岗位规定的毕业证书、相应专业教师资格证书（体育、信息技术、美术岗位除外）的，不予聘用，不再递补。</w:t>
      </w:r>
    </w:p>
    <w:p>
      <w:pPr>
        <w:pStyle w:val="2"/>
        <w:keepNext w:val="0"/>
        <w:keepLines w:val="0"/>
        <w:widowControl/>
        <w:suppressLineNumbers w:val="0"/>
        <w:spacing w:before="0" w:beforeAutospacing="0" w:after="150" w:afterAutospacing="0" w:line="420" w:lineRule="atLeast"/>
        <w:ind w:left="0" w:right="0" w:firstLine="555"/>
        <w:rPr>
          <w:sz w:val="21"/>
          <w:szCs w:val="21"/>
        </w:rPr>
      </w:pPr>
      <w:r>
        <w:rPr>
          <w:rFonts w:hint="eastAsia" w:ascii="仿宋" w:hAnsi="仿宋" w:eastAsia="仿宋" w:cs="仿宋"/>
          <w:i w:val="0"/>
          <w:caps w:val="0"/>
          <w:color w:val="304451"/>
          <w:spacing w:val="0"/>
          <w:sz w:val="31"/>
          <w:szCs w:val="31"/>
          <w:shd w:val="clear" w:fill="FFFFFF"/>
        </w:rPr>
        <w:t>（二）报考者应对自己所填报资料的真实性负责，对伪造、涂改证件、证明，或以其它不正当手段获取报考资格、或在考试过程中作弊等违反公开招聘纪律的，将取消资格。对已聘人员，一经查实，即予解除聘用合同。</w:t>
      </w:r>
    </w:p>
    <w:p>
      <w:pPr>
        <w:pStyle w:val="2"/>
        <w:keepNext w:val="0"/>
        <w:keepLines w:val="0"/>
        <w:widowControl/>
        <w:suppressLineNumbers w:val="0"/>
        <w:spacing w:before="0" w:beforeAutospacing="0" w:after="150" w:afterAutospacing="0" w:line="420" w:lineRule="atLeast"/>
        <w:ind w:left="0" w:right="0" w:firstLine="555"/>
        <w:rPr>
          <w:sz w:val="21"/>
          <w:szCs w:val="21"/>
        </w:rPr>
      </w:pPr>
      <w:r>
        <w:rPr>
          <w:rFonts w:hint="default" w:ascii="仿宋_GB2312" w:hAnsi="仿宋" w:eastAsia="仿宋_GB2312" w:cs="仿宋_GB2312"/>
          <w:i w:val="0"/>
          <w:caps w:val="0"/>
          <w:color w:val="304451"/>
          <w:spacing w:val="0"/>
          <w:sz w:val="31"/>
          <w:szCs w:val="31"/>
          <w:shd w:val="clear" w:fill="FFFFFF"/>
        </w:rPr>
        <w:t>（</w:t>
      </w:r>
      <w:r>
        <w:rPr>
          <w:rFonts w:hint="eastAsia" w:ascii="仿宋" w:hAnsi="仿宋" w:eastAsia="仿宋" w:cs="仿宋"/>
          <w:i w:val="0"/>
          <w:caps w:val="0"/>
          <w:color w:val="304451"/>
          <w:spacing w:val="0"/>
          <w:sz w:val="31"/>
          <w:szCs w:val="31"/>
          <w:shd w:val="clear" w:fill="FFFFFF"/>
        </w:rPr>
        <w:t>三）学历、学位以国家教育行政机关认可的相应证件文书为准。招考专业的审查，大学本科专业参考教育部关于印发《普通高等学校本科专业目录（2012年）》《普通高等学校本科专业设置管理规定》等文件的通知（教高〔2012〕9号）；大学专科专业参考教育部关于印发《普通高等学校高职高专教育指导性专业目录（试行）》的通知（教高〔2004〕3号）；研究生专业参考《授予博士、硕士学位和培养研究生的学科、专业目录》（2008更新版）。</w:t>
      </w:r>
    </w:p>
    <w:p>
      <w:pPr>
        <w:pStyle w:val="2"/>
        <w:keepNext w:val="0"/>
        <w:keepLines w:val="0"/>
        <w:widowControl/>
        <w:suppressLineNumbers w:val="0"/>
        <w:spacing w:before="0" w:beforeAutospacing="0" w:after="150" w:afterAutospacing="0" w:line="420" w:lineRule="atLeast"/>
        <w:ind w:left="0" w:right="0" w:firstLine="555"/>
        <w:rPr>
          <w:sz w:val="21"/>
          <w:szCs w:val="21"/>
        </w:rPr>
      </w:pPr>
      <w:r>
        <w:rPr>
          <w:rFonts w:hint="eastAsia" w:ascii="仿宋" w:hAnsi="仿宋" w:eastAsia="仿宋" w:cs="仿宋"/>
          <w:i w:val="0"/>
          <w:caps w:val="0"/>
          <w:color w:val="304451"/>
          <w:spacing w:val="0"/>
          <w:sz w:val="31"/>
          <w:szCs w:val="31"/>
          <w:shd w:val="clear" w:fill="FFFFFF"/>
        </w:rPr>
        <w:t>（四）国（境）外学历学位有关毕业时间及所学专业的认定，以国家教育部留学人员服务中心对其境外学历、学位认证书为准。</w:t>
      </w:r>
    </w:p>
    <w:p>
      <w:pPr>
        <w:pStyle w:val="2"/>
        <w:keepNext w:val="0"/>
        <w:keepLines w:val="0"/>
        <w:widowControl/>
        <w:suppressLineNumbers w:val="0"/>
        <w:spacing w:before="0" w:beforeAutospacing="0" w:after="150" w:afterAutospacing="0" w:line="420" w:lineRule="atLeast"/>
        <w:ind w:left="0" w:right="0" w:firstLine="555"/>
        <w:rPr>
          <w:sz w:val="21"/>
          <w:szCs w:val="21"/>
        </w:rPr>
      </w:pPr>
      <w:r>
        <w:rPr>
          <w:rFonts w:hint="eastAsia" w:ascii="仿宋" w:hAnsi="仿宋" w:eastAsia="仿宋" w:cs="仿宋"/>
          <w:i w:val="0"/>
          <w:caps w:val="0"/>
          <w:color w:val="304451"/>
          <w:spacing w:val="0"/>
          <w:sz w:val="31"/>
          <w:szCs w:val="31"/>
          <w:shd w:val="clear" w:fill="FFFFFF"/>
        </w:rPr>
        <w:t>（五）全日制普通高校在校在读生以及全日制普通高校在校在读专升本人员或研究生不能以原已取得的学历、学位证书报考；现役军人不能报考。</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（六）整个公开招聘过程严格按照本通知精神，规范程序，坚持公开、公平、竞争、择优的原则，自觉接受社会监督。</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温州市绣山中学网址：</w:t>
      </w:r>
      <w:r>
        <w:rPr>
          <w:rFonts w:hint="eastAsia" w:ascii="仿宋" w:hAnsi="仿宋" w:eastAsia="仿宋" w:cs="仿宋"/>
          <w:i w:val="0"/>
          <w:caps w:val="0"/>
          <w:color w:val="337AB7"/>
          <w:spacing w:val="0"/>
          <w:sz w:val="21"/>
          <w:szCs w:val="21"/>
          <w:u w:val="none"/>
          <w:shd w:val="clear" w:fill="FFFFFF"/>
        </w:rPr>
        <w:fldChar w:fldCharType="begin"/>
      </w:r>
      <w:r>
        <w:rPr>
          <w:rFonts w:hint="eastAsia" w:ascii="仿宋" w:hAnsi="仿宋" w:eastAsia="仿宋" w:cs="仿宋"/>
          <w:i w:val="0"/>
          <w:caps w:val="0"/>
          <w:color w:val="337AB7"/>
          <w:spacing w:val="0"/>
          <w:sz w:val="21"/>
          <w:szCs w:val="21"/>
          <w:u w:val="none"/>
          <w:shd w:val="clear" w:fill="FFFFFF"/>
        </w:rPr>
        <w:instrText xml:space="preserve"> HYPERLINK "http://www.wzer.net/" </w:instrText>
      </w:r>
      <w:r>
        <w:rPr>
          <w:rFonts w:hint="eastAsia" w:ascii="仿宋" w:hAnsi="仿宋" w:eastAsia="仿宋" w:cs="仿宋"/>
          <w:i w:val="0"/>
          <w:caps w:val="0"/>
          <w:color w:val="337AB7"/>
          <w:spacing w:val="0"/>
          <w:sz w:val="21"/>
          <w:szCs w:val="21"/>
          <w:u w:val="none"/>
          <w:shd w:val="clear" w:fill="FFFFFF"/>
        </w:rPr>
        <w:fldChar w:fldCharType="separate"/>
      </w:r>
      <w:r>
        <w:rPr>
          <w:rStyle w:val="6"/>
          <w:rFonts w:hint="default" w:ascii="Calibri" w:hAnsi="Calibri" w:eastAsia="仿宋" w:cs="Calibri"/>
          <w:i w:val="0"/>
          <w:caps w:val="0"/>
          <w:color w:val="337AB7"/>
          <w:spacing w:val="0"/>
          <w:sz w:val="31"/>
          <w:szCs w:val="31"/>
          <w:u w:val="none"/>
          <w:shd w:val="clear" w:fill="FFFFFF"/>
        </w:rPr>
        <w:t>www.wz</w:t>
      </w:r>
      <w:r>
        <w:rPr>
          <w:rStyle w:val="6"/>
          <w:rFonts w:hint="default" w:ascii="仿宋_GB2312" w:hAnsi="仿宋" w:eastAsia="仿宋_GB2312" w:cs="仿宋_GB2312"/>
          <w:i w:val="0"/>
          <w:caps w:val="0"/>
          <w:color w:val="337AB7"/>
          <w:spacing w:val="0"/>
          <w:sz w:val="31"/>
          <w:szCs w:val="31"/>
          <w:u w:val="none"/>
          <w:shd w:val="clear" w:fill="FFFFFF"/>
        </w:rPr>
        <w:t>sxszx</w:t>
      </w:r>
      <w:r>
        <w:rPr>
          <w:rStyle w:val="6"/>
          <w:rFonts w:hint="default" w:ascii="Calibri" w:hAnsi="Calibri" w:eastAsia="仿宋" w:cs="Calibri"/>
          <w:i w:val="0"/>
          <w:caps w:val="0"/>
          <w:color w:val="337AB7"/>
          <w:spacing w:val="0"/>
          <w:sz w:val="31"/>
          <w:szCs w:val="31"/>
          <w:u w:val="none"/>
          <w:shd w:val="clear" w:fill="FFFFFF"/>
        </w:rPr>
        <w:t>.net</w:t>
      </w:r>
      <w:r>
        <w:rPr>
          <w:rFonts w:hint="eastAsia" w:ascii="仿宋" w:hAnsi="仿宋" w:eastAsia="仿宋" w:cs="仿宋"/>
          <w:i w:val="0"/>
          <w:caps w:val="0"/>
          <w:color w:val="337AB7"/>
          <w:spacing w:val="0"/>
          <w:sz w:val="21"/>
          <w:szCs w:val="21"/>
          <w:u w:val="none"/>
          <w:shd w:val="clear" w:fill="FFFFFF"/>
        </w:rPr>
        <w:fldChar w:fldCharType="end"/>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咨询电话：0577—55595300</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咨询时间：08∶00～11∶30，13∶30～16∶30</w:t>
      </w:r>
    </w:p>
    <w:p>
      <w:pPr>
        <w:pStyle w:val="2"/>
        <w:keepNext w:val="0"/>
        <w:keepLines w:val="0"/>
        <w:widowControl/>
        <w:suppressLineNumbers w:val="0"/>
        <w:spacing w:before="0" w:beforeAutospacing="0" w:after="150" w:afterAutospacing="0" w:line="420" w:lineRule="atLeast"/>
        <w:ind w:left="0" w:right="0" w:firstLine="600"/>
        <w:rPr>
          <w:sz w:val="21"/>
          <w:szCs w:val="21"/>
        </w:rPr>
      </w:pPr>
      <w:r>
        <w:rPr>
          <w:rFonts w:hint="eastAsia" w:ascii="仿宋" w:hAnsi="仿宋" w:eastAsia="仿宋" w:cs="仿宋"/>
          <w:i w:val="0"/>
          <w:caps w:val="0"/>
          <w:color w:val="304451"/>
          <w:spacing w:val="0"/>
          <w:sz w:val="31"/>
          <w:szCs w:val="31"/>
          <w:shd w:val="clear" w:fill="FFFFFF"/>
        </w:rPr>
        <w:t>（七）本公告由温州市绣山中学负责解释。</w:t>
      </w:r>
    </w:p>
    <w:p>
      <w:pPr>
        <w:pStyle w:val="2"/>
        <w:keepNext w:val="0"/>
        <w:keepLines w:val="0"/>
        <w:widowControl/>
        <w:suppressLineNumbers w:val="0"/>
        <w:spacing w:before="0" w:beforeAutospacing="0" w:after="150" w:afterAutospacing="0" w:line="420" w:lineRule="atLeast"/>
        <w:ind w:left="0" w:right="0" w:firstLine="645"/>
        <w:rPr>
          <w:sz w:val="21"/>
          <w:szCs w:val="21"/>
        </w:rPr>
      </w:pPr>
    </w:p>
    <w:p>
      <w:pPr>
        <w:pStyle w:val="2"/>
        <w:keepNext w:val="0"/>
        <w:keepLines w:val="0"/>
        <w:widowControl/>
        <w:suppressLineNumbers w:val="0"/>
        <w:spacing w:before="0" w:beforeAutospacing="0" w:after="150" w:afterAutospacing="0" w:line="480" w:lineRule="atLeast"/>
        <w:ind w:left="0" w:right="0" w:firstLine="645"/>
        <w:rPr>
          <w:sz w:val="21"/>
          <w:szCs w:val="21"/>
        </w:rPr>
      </w:pPr>
      <w:r>
        <w:rPr>
          <w:rFonts w:hint="eastAsia" w:ascii="仿宋" w:hAnsi="仿宋" w:eastAsia="仿宋" w:cs="仿宋"/>
          <w:i w:val="0"/>
          <w:caps w:val="0"/>
          <w:color w:val="337AB7"/>
          <w:spacing w:val="0"/>
          <w:sz w:val="31"/>
          <w:szCs w:val="31"/>
          <w:u w:val="none"/>
          <w:shd w:val="clear" w:fill="FFFFFF"/>
        </w:rPr>
        <w:fldChar w:fldCharType="begin"/>
      </w:r>
      <w:r>
        <w:rPr>
          <w:rFonts w:hint="eastAsia" w:ascii="仿宋" w:hAnsi="仿宋" w:eastAsia="仿宋" w:cs="仿宋"/>
          <w:i w:val="0"/>
          <w:caps w:val="0"/>
          <w:color w:val="337AB7"/>
          <w:spacing w:val="0"/>
          <w:sz w:val="31"/>
          <w:szCs w:val="31"/>
          <w:u w:val="none"/>
          <w:shd w:val="clear" w:fill="FFFFFF"/>
        </w:rPr>
        <w:instrText xml:space="preserve"> HYPERLINK "C:/UsersAdministratorDocumentsWeChat Fileshaibingyang2010FileStorageFile%C2%821-04%C2%810_1_(1).01.25%E9%80%89%E8%B0%83%E5%92%8C%E6%8B%9B%E8%81%98%E6%B1%87%E6%80%BB.xls" </w:instrText>
      </w:r>
      <w:r>
        <w:rPr>
          <w:rFonts w:hint="eastAsia" w:ascii="仿宋" w:hAnsi="仿宋" w:eastAsia="仿宋" w:cs="仿宋"/>
          <w:i w:val="0"/>
          <w:caps w:val="0"/>
          <w:color w:val="337AB7"/>
          <w:spacing w:val="0"/>
          <w:sz w:val="31"/>
          <w:szCs w:val="31"/>
          <w:u w:val="none"/>
          <w:shd w:val="clear" w:fill="FFFFFF"/>
        </w:rPr>
        <w:fldChar w:fldCharType="separate"/>
      </w:r>
      <w:r>
        <w:rPr>
          <w:rFonts w:hint="eastAsia" w:ascii="仿宋" w:hAnsi="仿宋" w:eastAsia="仿宋" w:cs="仿宋"/>
          <w:i w:val="0"/>
          <w:caps w:val="0"/>
          <w:color w:val="337AB7"/>
          <w:spacing w:val="0"/>
          <w:sz w:val="31"/>
          <w:szCs w:val="31"/>
          <w:u w:val="none"/>
          <w:shd w:val="clear" w:fill="FFFFFF"/>
        </w:rPr>
        <w:fldChar w:fldCharType="end"/>
      </w:r>
      <w:r>
        <w:rPr>
          <w:rFonts w:hint="eastAsia" w:ascii="仿宋" w:hAnsi="仿宋" w:eastAsia="仿宋" w:cs="仿宋"/>
          <w:i w:val="0"/>
          <w:caps w:val="0"/>
          <w:color w:val="337AB7"/>
          <w:spacing w:val="0"/>
          <w:sz w:val="31"/>
          <w:szCs w:val="31"/>
          <w:u w:val="none"/>
          <w:shd w:val="clear" w:fill="FFFFFF"/>
        </w:rPr>
        <w:fldChar w:fldCharType="begin"/>
      </w:r>
      <w:r>
        <w:rPr>
          <w:rFonts w:hint="eastAsia" w:ascii="仿宋" w:hAnsi="仿宋" w:eastAsia="仿宋" w:cs="仿宋"/>
          <w:i w:val="0"/>
          <w:caps w:val="0"/>
          <w:color w:val="337AB7"/>
          <w:spacing w:val="0"/>
          <w:sz w:val="31"/>
          <w:szCs w:val="31"/>
          <w:u w:val="none"/>
          <w:shd w:val="clear" w:fill="FFFFFF"/>
        </w:rPr>
        <w:instrText xml:space="preserve"> HYPERLINK "C:/UsersAdministratorDocumentsWeChat Fileshaibingyang2010FileStorageFile%C2%821-04%C2%812%E5%B8%82%E6%95%99%E8%82%B2%E5%B1%80%E5%85%AC%E5%BC%80%E6%8B%9B%E8%81%98%E5%B2%97%E4%BD%8D%E4%B8%80%E8%A7%88%E8%A1%A8%E5%92%8C%E6%8A%A5%E5%90%8D%E8%A1%A8.xls" </w:instrText>
      </w:r>
      <w:r>
        <w:rPr>
          <w:rFonts w:hint="eastAsia" w:ascii="仿宋" w:hAnsi="仿宋" w:eastAsia="仿宋" w:cs="仿宋"/>
          <w:i w:val="0"/>
          <w:caps w:val="0"/>
          <w:color w:val="337AB7"/>
          <w:spacing w:val="0"/>
          <w:sz w:val="31"/>
          <w:szCs w:val="31"/>
          <w:u w:val="none"/>
          <w:shd w:val="clear" w:fill="FFFFFF"/>
        </w:rPr>
        <w:fldChar w:fldCharType="separate"/>
      </w:r>
      <w:r>
        <w:rPr>
          <w:rStyle w:val="6"/>
          <w:rFonts w:hint="eastAsia" w:ascii="仿宋" w:hAnsi="仿宋" w:eastAsia="仿宋" w:cs="仿宋"/>
          <w:i w:val="0"/>
          <w:caps w:val="0"/>
          <w:color w:val="337AB7"/>
          <w:spacing w:val="0"/>
          <w:sz w:val="31"/>
          <w:szCs w:val="31"/>
          <w:u w:val="none"/>
          <w:shd w:val="clear" w:fill="FFFFFF"/>
        </w:rPr>
        <w:t>附件</w:t>
      </w:r>
      <w:r>
        <w:rPr>
          <w:rFonts w:hint="eastAsia" w:ascii="仿宋" w:hAnsi="仿宋" w:eastAsia="仿宋" w:cs="仿宋"/>
          <w:i w:val="0"/>
          <w:caps w:val="0"/>
          <w:color w:val="337AB7"/>
          <w:spacing w:val="0"/>
          <w:sz w:val="31"/>
          <w:szCs w:val="31"/>
          <w:u w:val="none"/>
          <w:shd w:val="clear" w:fill="FFFFFF"/>
        </w:rPr>
        <w:fldChar w:fldCharType="end"/>
      </w:r>
      <w:r>
        <w:rPr>
          <w:rFonts w:hint="eastAsia" w:ascii="微软雅黑" w:hAnsi="微软雅黑" w:eastAsia="微软雅黑" w:cs="微软雅黑"/>
          <w:i w:val="0"/>
          <w:caps w:val="0"/>
          <w:color w:val="304451"/>
          <w:spacing w:val="0"/>
          <w:sz w:val="21"/>
          <w:szCs w:val="21"/>
          <w:shd w:val="clear" w:fill="FFFFFF"/>
        </w:rPr>
        <w:t>1</w:t>
      </w:r>
      <w:r>
        <w:rPr>
          <w:rFonts w:hint="default" w:ascii="仿宋_GB2312" w:hAnsi="仿宋" w:eastAsia="仿宋_GB2312" w:cs="仿宋_GB2312"/>
          <w:i w:val="0"/>
          <w:caps w:val="0"/>
          <w:color w:val="304451"/>
          <w:spacing w:val="0"/>
          <w:sz w:val="31"/>
          <w:szCs w:val="31"/>
          <w:shd w:val="clear" w:fill="FFFFFF"/>
        </w:rPr>
        <w:t>.</w:t>
      </w:r>
      <w:r>
        <w:rPr>
          <w:rFonts w:hint="eastAsia" w:ascii="仿宋" w:hAnsi="仿宋" w:eastAsia="仿宋" w:cs="仿宋"/>
          <w:i w:val="0"/>
          <w:caps w:val="0"/>
          <w:color w:val="304451"/>
          <w:spacing w:val="0"/>
          <w:sz w:val="31"/>
          <w:szCs w:val="31"/>
          <w:shd w:val="clear" w:fill="FFFFFF"/>
        </w:rPr>
        <w:t>2021年</w:t>
      </w:r>
      <w:r>
        <w:rPr>
          <w:rFonts w:hint="eastAsia" w:ascii="仿宋" w:hAnsi="仿宋" w:eastAsia="仿宋" w:cs="仿宋"/>
          <w:i w:val="0"/>
          <w:caps w:val="0"/>
          <w:color w:val="304451"/>
          <w:spacing w:val="-15"/>
          <w:sz w:val="31"/>
          <w:szCs w:val="31"/>
          <w:shd w:val="clear" w:fill="FFFFFF"/>
        </w:rPr>
        <w:t>温州市绣山中学面向社会公开招聘专业教师和工作人员岗位一览表</w:t>
      </w:r>
    </w:p>
    <w:p>
      <w:pPr>
        <w:pStyle w:val="2"/>
        <w:keepNext w:val="0"/>
        <w:keepLines w:val="0"/>
        <w:widowControl/>
        <w:suppressLineNumbers w:val="0"/>
        <w:spacing w:before="0" w:beforeAutospacing="0" w:after="315" w:afterAutospacing="0" w:line="480" w:lineRule="atLeast"/>
        <w:ind w:left="0" w:right="0" w:firstLine="645"/>
        <w:rPr>
          <w:sz w:val="21"/>
          <w:szCs w:val="21"/>
        </w:rPr>
      </w:pPr>
      <w:r>
        <w:rPr>
          <w:rFonts w:hint="eastAsia" w:ascii="仿宋" w:hAnsi="仿宋" w:eastAsia="仿宋" w:cs="仿宋"/>
          <w:i w:val="0"/>
          <w:caps w:val="0"/>
          <w:color w:val="337AB7"/>
          <w:spacing w:val="0"/>
          <w:sz w:val="31"/>
          <w:szCs w:val="31"/>
          <w:u w:val="none"/>
          <w:shd w:val="clear" w:fill="FFFFFF"/>
        </w:rPr>
        <w:fldChar w:fldCharType="begin"/>
      </w:r>
      <w:r>
        <w:rPr>
          <w:rFonts w:hint="eastAsia" w:ascii="仿宋" w:hAnsi="仿宋" w:eastAsia="仿宋" w:cs="仿宋"/>
          <w:i w:val="0"/>
          <w:caps w:val="0"/>
          <w:color w:val="337AB7"/>
          <w:spacing w:val="0"/>
          <w:sz w:val="31"/>
          <w:szCs w:val="31"/>
          <w:u w:val="none"/>
          <w:shd w:val="clear" w:fill="FFFFFF"/>
        </w:rPr>
        <w:instrText xml:space="preserve"> HYPERLINK "C:/UsersAdministratorDocumentsWeChat Fileshaibingyang2010FileStorageFile%C2%821-04%C2%810_1_(1).1%E6%9C%88%E6%8B%9B%E8%81%98%E6%8A%A5%E5%90%8D%E8%A1%A8.xls" </w:instrText>
      </w:r>
      <w:r>
        <w:rPr>
          <w:rFonts w:hint="eastAsia" w:ascii="仿宋" w:hAnsi="仿宋" w:eastAsia="仿宋" w:cs="仿宋"/>
          <w:i w:val="0"/>
          <w:caps w:val="0"/>
          <w:color w:val="337AB7"/>
          <w:spacing w:val="0"/>
          <w:sz w:val="31"/>
          <w:szCs w:val="31"/>
          <w:u w:val="none"/>
          <w:shd w:val="clear" w:fill="FFFFFF"/>
        </w:rPr>
        <w:fldChar w:fldCharType="separate"/>
      </w:r>
      <w:r>
        <w:rPr>
          <w:rFonts w:hint="eastAsia" w:ascii="仿宋" w:hAnsi="仿宋" w:eastAsia="仿宋" w:cs="仿宋"/>
          <w:i w:val="0"/>
          <w:caps w:val="0"/>
          <w:color w:val="337AB7"/>
          <w:spacing w:val="0"/>
          <w:sz w:val="31"/>
          <w:szCs w:val="31"/>
          <w:u w:val="none"/>
          <w:shd w:val="clear" w:fill="FFFFFF"/>
        </w:rPr>
        <w:fldChar w:fldCharType="end"/>
      </w:r>
      <w:r>
        <w:rPr>
          <w:rFonts w:hint="eastAsia" w:ascii="仿宋" w:hAnsi="仿宋" w:eastAsia="仿宋" w:cs="仿宋"/>
          <w:i w:val="0"/>
          <w:caps w:val="0"/>
          <w:color w:val="337AB7"/>
          <w:spacing w:val="0"/>
          <w:sz w:val="31"/>
          <w:szCs w:val="31"/>
          <w:u w:val="none"/>
          <w:shd w:val="clear" w:fill="FFFFFF"/>
        </w:rPr>
        <w:fldChar w:fldCharType="begin"/>
      </w:r>
      <w:r>
        <w:rPr>
          <w:rFonts w:hint="eastAsia" w:ascii="仿宋" w:hAnsi="仿宋" w:eastAsia="仿宋" w:cs="仿宋"/>
          <w:i w:val="0"/>
          <w:caps w:val="0"/>
          <w:color w:val="337AB7"/>
          <w:spacing w:val="0"/>
          <w:sz w:val="31"/>
          <w:szCs w:val="31"/>
          <w:u w:val="none"/>
          <w:shd w:val="clear" w:fill="FFFFFF"/>
        </w:rPr>
        <w:instrText xml:space="preserve"> HYPERLINK "C:/UsersAdministratorDocumentsWeChat Fileshaibingyang2010FileStorageFile%C2%821-04%C2%812%E5%B8%82%E6%95%99%E8%82%B2%E5%B1%80%E5%85%AC%E5%BC%80%E6%8B%9B%E8%81%98%E5%B2%97%E4%BD%8D%E4%B8%80%E8%A7%88%E8%A1%A8%E5%92%8C%E6%8A%A5%E5%90%8D%E8%A1%A8.xls" </w:instrText>
      </w:r>
      <w:r>
        <w:rPr>
          <w:rFonts w:hint="eastAsia" w:ascii="仿宋" w:hAnsi="仿宋" w:eastAsia="仿宋" w:cs="仿宋"/>
          <w:i w:val="0"/>
          <w:caps w:val="0"/>
          <w:color w:val="337AB7"/>
          <w:spacing w:val="0"/>
          <w:sz w:val="31"/>
          <w:szCs w:val="31"/>
          <w:u w:val="none"/>
          <w:shd w:val="clear" w:fill="FFFFFF"/>
        </w:rPr>
        <w:fldChar w:fldCharType="separate"/>
      </w:r>
      <w:r>
        <w:rPr>
          <w:rStyle w:val="6"/>
          <w:rFonts w:hint="eastAsia" w:ascii="仿宋" w:hAnsi="仿宋" w:eastAsia="仿宋" w:cs="仿宋"/>
          <w:i w:val="0"/>
          <w:caps w:val="0"/>
          <w:color w:val="337AB7"/>
          <w:spacing w:val="0"/>
          <w:sz w:val="31"/>
          <w:szCs w:val="31"/>
          <w:u w:val="none"/>
          <w:shd w:val="clear" w:fill="FFFFFF"/>
        </w:rPr>
        <w:t>附件</w:t>
      </w:r>
      <w:r>
        <w:rPr>
          <w:rFonts w:hint="eastAsia" w:ascii="仿宋" w:hAnsi="仿宋" w:eastAsia="仿宋" w:cs="仿宋"/>
          <w:i w:val="0"/>
          <w:caps w:val="0"/>
          <w:color w:val="337AB7"/>
          <w:spacing w:val="0"/>
          <w:sz w:val="31"/>
          <w:szCs w:val="31"/>
          <w:u w:val="none"/>
          <w:shd w:val="clear" w:fill="FFFFFF"/>
        </w:rPr>
        <w:fldChar w:fldCharType="end"/>
      </w:r>
      <w:r>
        <w:rPr>
          <w:rFonts w:hint="eastAsia" w:ascii="微软雅黑" w:hAnsi="微软雅黑" w:eastAsia="微软雅黑" w:cs="微软雅黑"/>
          <w:i w:val="0"/>
          <w:caps w:val="0"/>
          <w:color w:val="304451"/>
          <w:spacing w:val="0"/>
          <w:sz w:val="21"/>
          <w:szCs w:val="21"/>
          <w:shd w:val="clear" w:fill="FFFFFF"/>
        </w:rPr>
        <w:t>2</w:t>
      </w:r>
      <w:r>
        <w:rPr>
          <w:rFonts w:hint="eastAsia" w:ascii="仿宋" w:hAnsi="仿宋" w:eastAsia="仿宋" w:cs="仿宋"/>
          <w:i w:val="0"/>
          <w:caps w:val="0"/>
          <w:color w:val="304451"/>
          <w:spacing w:val="0"/>
          <w:sz w:val="31"/>
          <w:szCs w:val="31"/>
          <w:shd w:val="clear" w:fill="FFFFFF"/>
        </w:rPr>
        <w:t>.2021年温州市鹿城区教育局隶属民办学校公开招聘专业教师和工作人员报名表</w:t>
      </w:r>
    </w:p>
    <w:p>
      <w:pPr>
        <w:pStyle w:val="2"/>
        <w:keepNext w:val="0"/>
        <w:keepLines w:val="0"/>
        <w:widowControl/>
        <w:suppressLineNumbers w:val="0"/>
        <w:spacing w:before="0" w:beforeAutospacing="0" w:after="150" w:afterAutospacing="0" w:line="420" w:lineRule="atLeast"/>
        <w:ind w:left="0" w:right="0"/>
        <w:jc w:val="center"/>
        <w:rPr>
          <w:sz w:val="21"/>
          <w:szCs w:val="21"/>
        </w:rPr>
      </w:pPr>
      <w:r>
        <w:rPr>
          <w:rFonts w:hint="eastAsia" w:ascii="仿宋" w:hAnsi="仿宋" w:eastAsia="仿宋" w:cs="仿宋"/>
          <w:i w:val="0"/>
          <w:caps w:val="0"/>
          <w:color w:val="304451"/>
          <w:spacing w:val="60"/>
          <w:sz w:val="31"/>
          <w:szCs w:val="31"/>
          <w:shd w:val="clear" w:fill="FFFFFF"/>
        </w:rPr>
        <w:t>         </w:t>
      </w:r>
    </w:p>
    <w:p>
      <w:pPr>
        <w:pStyle w:val="2"/>
        <w:keepNext w:val="0"/>
        <w:keepLines w:val="0"/>
        <w:widowControl/>
        <w:suppressLineNumbers w:val="0"/>
        <w:spacing w:before="0" w:beforeAutospacing="0" w:after="150" w:afterAutospacing="0" w:line="420" w:lineRule="atLeast"/>
        <w:ind w:left="0" w:right="0"/>
        <w:jc w:val="center"/>
        <w:rPr>
          <w:sz w:val="21"/>
          <w:szCs w:val="21"/>
        </w:rPr>
      </w:pPr>
      <w:r>
        <w:rPr>
          <w:rFonts w:hint="default" w:ascii="Calibri" w:hAnsi="Calibri" w:eastAsia="仿宋" w:cs="Calibri"/>
          <w:i w:val="0"/>
          <w:caps w:val="0"/>
          <w:color w:val="304451"/>
          <w:spacing w:val="60"/>
          <w:sz w:val="31"/>
          <w:szCs w:val="31"/>
          <w:shd w:val="clear" w:fill="FFFFFF"/>
        </w:rPr>
        <w:t>             </w:t>
      </w:r>
      <w:r>
        <w:rPr>
          <w:rFonts w:hint="default" w:ascii="仿宋_GB2312" w:hAnsi="仿宋" w:eastAsia="仿宋_GB2312" w:cs="仿宋_GB2312"/>
          <w:i w:val="0"/>
          <w:caps w:val="0"/>
          <w:color w:val="304451"/>
          <w:spacing w:val="0"/>
          <w:sz w:val="31"/>
          <w:szCs w:val="31"/>
          <w:shd w:val="clear" w:fill="FFFFFF"/>
        </w:rPr>
        <w:t> </w:t>
      </w:r>
      <w:r>
        <w:rPr>
          <w:rFonts w:hint="eastAsia" w:ascii="仿宋" w:hAnsi="仿宋" w:eastAsia="仿宋" w:cs="仿宋"/>
          <w:i w:val="0"/>
          <w:caps w:val="0"/>
          <w:color w:val="304451"/>
          <w:spacing w:val="0"/>
          <w:sz w:val="31"/>
          <w:szCs w:val="31"/>
          <w:shd w:val="clear" w:fill="FFFFFF"/>
        </w:rPr>
        <w:t> 温州市绣山中学</w:t>
      </w:r>
    </w:p>
    <w:p>
      <w:pPr>
        <w:pStyle w:val="2"/>
        <w:keepNext w:val="0"/>
        <w:keepLines w:val="0"/>
        <w:widowControl/>
        <w:suppressLineNumbers w:val="0"/>
        <w:spacing w:before="0" w:beforeAutospacing="0" w:after="150" w:afterAutospacing="0" w:line="420" w:lineRule="atLeast"/>
        <w:ind w:left="0" w:right="0"/>
        <w:jc w:val="center"/>
        <w:rPr>
          <w:sz w:val="21"/>
          <w:szCs w:val="21"/>
        </w:rPr>
      </w:pPr>
      <w:r>
        <w:rPr>
          <w:rFonts w:hint="eastAsia" w:ascii="仿宋" w:hAnsi="仿宋" w:eastAsia="仿宋" w:cs="仿宋"/>
          <w:i w:val="0"/>
          <w:caps w:val="0"/>
          <w:color w:val="304451"/>
          <w:spacing w:val="0"/>
          <w:sz w:val="31"/>
          <w:szCs w:val="31"/>
          <w:shd w:val="clear" w:fill="FFFFFF"/>
        </w:rPr>
        <w:t>　　　　　　　　　        2021年4月2日</w:t>
      </w:r>
    </w:p>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r>
        <w:rPr>
          <w:rFonts w:hint="default" w:ascii="Calibri" w:hAnsi="Calibri" w:eastAsia="微软雅黑" w:cs="Calibri"/>
          <w:i w:val="0"/>
          <w:caps w:val="0"/>
          <w:color w:val="304451"/>
          <w:spacing w:val="0"/>
          <w:sz w:val="43"/>
          <w:szCs w:val="43"/>
          <w:shd w:val="clear" w:fill="FFFFFF"/>
        </w:rPr>
        <w:t>附件1.</w:t>
      </w:r>
    </w:p>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r>
        <w:rPr>
          <w:rFonts w:hint="default" w:ascii="Calibri" w:hAnsi="Calibri" w:eastAsia="微软雅黑" w:cs="Calibri"/>
          <w:i w:val="0"/>
          <w:caps w:val="0"/>
          <w:color w:val="337AB7"/>
          <w:spacing w:val="0"/>
          <w:sz w:val="21"/>
          <w:szCs w:val="21"/>
          <w:u w:val="none"/>
          <w:bdr w:val="none" w:color="auto" w:sz="0" w:space="0"/>
          <w:shd w:val="clear" w:fill="FFFFFF"/>
        </w:rPr>
        <w:drawing>
          <wp:inline distT="0" distB="0" distL="114300" distR="114300">
            <wp:extent cx="7877175" cy="4857750"/>
            <wp:effectExtent l="0" t="0" r="9525" b="0"/>
            <wp:docPr id="13" name="图片 13" descr="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png"/>
                    <pic:cNvPicPr>
                      <a:picLocks noChangeAspect="1"/>
                    </pic:cNvPicPr>
                  </pic:nvPicPr>
                  <pic:blipFill>
                    <a:blip r:embed="rId5"/>
                    <a:stretch>
                      <a:fillRect/>
                    </a:stretch>
                  </pic:blipFill>
                  <pic:spPr>
                    <a:xfrm>
                      <a:off x="0" y="0"/>
                      <a:ext cx="7877175" cy="4857750"/>
                    </a:xfrm>
                    <a:prstGeom prst="rect">
                      <a:avLst/>
                    </a:prstGeom>
                    <a:noFill/>
                    <a:ln w="9525">
                      <a:noFill/>
                    </a:ln>
                  </pic:spPr>
                </pic:pic>
              </a:graphicData>
            </a:graphic>
          </wp:inline>
        </w:drawing>
      </w:r>
    </w:p>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p>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r>
        <w:rPr>
          <w:rFonts w:hint="eastAsia" w:ascii="微软雅黑" w:hAnsi="微软雅黑" w:eastAsia="微软雅黑" w:cs="微软雅黑"/>
          <w:i w:val="0"/>
          <w:caps w:val="0"/>
          <w:color w:val="337AB7"/>
          <w:spacing w:val="0"/>
          <w:sz w:val="21"/>
          <w:szCs w:val="21"/>
          <w:u w:val="none"/>
          <w:shd w:val="clear" w:fill="FFFFFF"/>
        </w:rPr>
        <w:fldChar w:fldCharType="begin"/>
      </w:r>
      <w:r>
        <w:rPr>
          <w:rFonts w:hint="eastAsia" w:ascii="微软雅黑" w:hAnsi="微软雅黑" w:eastAsia="微软雅黑" w:cs="微软雅黑"/>
          <w:i w:val="0"/>
          <w:caps w:val="0"/>
          <w:color w:val="337AB7"/>
          <w:spacing w:val="0"/>
          <w:sz w:val="21"/>
          <w:szCs w:val="21"/>
          <w:u w:val="none"/>
          <w:shd w:val="clear" w:fill="FFFFFF"/>
        </w:rPr>
        <w:instrText xml:space="preserve"> HYPERLINK "http://www.wzxszx.net/picture/0/9bf44c69019f40828bad6c16a2fcc235.png" \t "http://www.wzxszx.net/art/2021/4/5/_blank" </w:instrText>
      </w:r>
      <w:r>
        <w:rPr>
          <w:rFonts w:hint="eastAsia" w:ascii="微软雅黑" w:hAnsi="微软雅黑" w:eastAsia="微软雅黑" w:cs="微软雅黑"/>
          <w:i w:val="0"/>
          <w:caps w:val="0"/>
          <w:color w:val="337AB7"/>
          <w:spacing w:val="0"/>
          <w:sz w:val="21"/>
          <w:szCs w:val="21"/>
          <w:u w:val="none"/>
          <w:shd w:val="clear" w:fill="FFFFFF"/>
        </w:rPr>
        <w:fldChar w:fldCharType="separate"/>
      </w:r>
      <w:r>
        <w:rPr>
          <w:rFonts w:hint="eastAsia" w:ascii="微软雅黑" w:hAnsi="微软雅黑" w:eastAsia="微软雅黑" w:cs="微软雅黑"/>
          <w:i w:val="0"/>
          <w:caps w:val="0"/>
          <w:color w:val="337AB7"/>
          <w:spacing w:val="0"/>
          <w:sz w:val="21"/>
          <w:szCs w:val="21"/>
          <w:u w:val="none"/>
          <w:shd w:val="clear" w:fill="FFFFFF"/>
        </w:rPr>
        <w:fldChar w:fldCharType="end"/>
      </w:r>
    </w:p>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r>
        <w:rPr>
          <w:rFonts w:hint="eastAsia" w:ascii="黑体" w:hAnsi="宋体" w:eastAsia="黑体" w:cs="黑体"/>
          <w:i w:val="0"/>
          <w:caps w:val="0"/>
          <w:color w:val="304451"/>
          <w:spacing w:val="0"/>
          <w:sz w:val="43"/>
          <w:szCs w:val="43"/>
          <w:shd w:val="clear" w:fill="FFFFFF"/>
        </w:rPr>
        <w:t>附件2.</w:t>
      </w:r>
    </w:p>
    <w:p>
      <w:pPr>
        <w:pStyle w:val="2"/>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caps w:val="0"/>
          <w:color w:val="304451"/>
          <w:spacing w:val="0"/>
          <w:sz w:val="21"/>
          <w:szCs w:val="21"/>
        </w:rPr>
      </w:pPr>
    </w:p>
    <w:tbl>
      <w:tblPr>
        <w:tblW w:w="9900" w:type="dxa"/>
        <w:tblInd w:w="90" w:type="dxa"/>
        <w:shd w:val="clear" w:color="auto" w:fill="FFFFFF"/>
        <w:tblLayout w:type="autofit"/>
        <w:tblCellMar>
          <w:top w:w="15" w:type="dxa"/>
          <w:left w:w="15" w:type="dxa"/>
          <w:bottom w:w="15" w:type="dxa"/>
          <w:right w:w="15" w:type="dxa"/>
        </w:tblCellMar>
      </w:tblPr>
      <w:tblGrid>
        <w:gridCol w:w="577"/>
        <w:gridCol w:w="1856"/>
        <w:gridCol w:w="964"/>
        <w:gridCol w:w="685"/>
        <w:gridCol w:w="1065"/>
        <w:gridCol w:w="1973"/>
        <w:gridCol w:w="1921"/>
        <w:gridCol w:w="1922"/>
        <w:gridCol w:w="1403"/>
        <w:gridCol w:w="992"/>
      </w:tblGrid>
      <w:tr>
        <w:tblPrEx>
          <w:shd w:val="clear" w:color="auto" w:fill="FFFFFF"/>
          <w:tblCellMar>
            <w:top w:w="15" w:type="dxa"/>
            <w:left w:w="15" w:type="dxa"/>
            <w:bottom w:w="15" w:type="dxa"/>
            <w:right w:w="15" w:type="dxa"/>
          </w:tblCellMar>
        </w:tblPrEx>
        <w:trPr>
          <w:trHeight w:val="589" w:hRule="atLeast"/>
        </w:trPr>
        <w:tc>
          <w:tcPr>
            <w:tcW w:w="9900" w:type="dxa"/>
            <w:gridSpan w:val="10"/>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ascii="方正小标宋简体" w:hAnsi="方正小标宋简体" w:eastAsia="方正小标宋简体" w:cs="方正小标宋简体"/>
                <w:i w:val="0"/>
                <w:caps w:val="0"/>
                <w:color w:val="304451"/>
                <w:spacing w:val="0"/>
                <w:kern w:val="0"/>
                <w:sz w:val="24"/>
                <w:szCs w:val="24"/>
                <w:lang w:val="en-US" w:eastAsia="zh-CN" w:bidi="ar"/>
              </w:rPr>
              <w:t>202</w:t>
            </w:r>
            <w:r>
              <w:rPr>
                <w:rFonts w:hint="default" w:ascii="方正小标宋简体" w:hAnsi="方正小标宋简体" w:eastAsia="方正小标宋简体" w:cs="方正小标宋简体"/>
                <w:i w:val="0"/>
                <w:caps w:val="0"/>
                <w:color w:val="304451"/>
                <w:spacing w:val="0"/>
                <w:kern w:val="0"/>
                <w:sz w:val="24"/>
                <w:szCs w:val="24"/>
                <w:lang w:val="en-US" w:eastAsia="zh-CN" w:bidi="ar"/>
              </w:rPr>
              <w:t>1年温州市鹿城区教育局隶属民办学校公开招聘专业教师和工作人员报名表</w:t>
            </w:r>
          </w:p>
        </w:tc>
      </w:tr>
      <w:tr>
        <w:tblPrEx>
          <w:tblCellMar>
            <w:top w:w="15" w:type="dxa"/>
            <w:left w:w="15" w:type="dxa"/>
            <w:bottom w:w="15" w:type="dxa"/>
            <w:right w:w="15" w:type="dxa"/>
          </w:tblCellMar>
        </w:tblPrEx>
        <w:trPr>
          <w:trHeight w:val="962" w:hRule="atLeast"/>
        </w:trPr>
        <w:tc>
          <w:tcPr>
            <w:tcW w:w="4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报考岗位</w:t>
            </w:r>
          </w:p>
        </w:tc>
        <w:tc>
          <w:tcPr>
            <w:tcW w:w="2708"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5043" w:type="dxa"/>
            <w:gridSpan w:val="4"/>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岗位是否兼报   □是    □否</w:t>
            </w:r>
          </w:p>
        </w:tc>
        <w:tc>
          <w:tcPr>
            <w:tcW w:w="1724" w:type="dxa"/>
            <w:gridSpan w:val="2"/>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left"/>
              <w:rPr>
                <w:sz w:val="21"/>
                <w:szCs w:val="21"/>
              </w:rPr>
            </w:pPr>
            <w:r>
              <w:rPr>
                <w:rFonts w:hint="eastAsia" w:ascii="宋体" w:hAnsi="宋体" w:eastAsia="宋体" w:cs="宋体"/>
                <w:i w:val="0"/>
                <w:caps w:val="0"/>
                <w:color w:val="304451"/>
                <w:spacing w:val="0"/>
                <w:kern w:val="0"/>
                <w:sz w:val="19"/>
                <w:szCs w:val="19"/>
                <w:lang w:val="en-US" w:eastAsia="zh-CN" w:bidi="ar"/>
              </w:rPr>
              <w:t>    照 片</w:t>
            </w:r>
          </w:p>
        </w:tc>
      </w:tr>
      <w:tr>
        <w:tblPrEx>
          <w:tblCellMar>
            <w:top w:w="15" w:type="dxa"/>
            <w:left w:w="15" w:type="dxa"/>
            <w:bottom w:w="15" w:type="dxa"/>
            <w:right w:w="15" w:type="dxa"/>
          </w:tblCellMar>
        </w:tblPrEx>
        <w:trPr>
          <w:trHeight w:val="704" w:hRule="atLeast"/>
        </w:trPr>
        <w:tc>
          <w:tcPr>
            <w:tcW w:w="4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姓名</w:t>
            </w:r>
          </w:p>
        </w:tc>
        <w:tc>
          <w:tcPr>
            <w:tcW w:w="13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75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性别</w:t>
            </w:r>
          </w:p>
        </w:tc>
        <w:tc>
          <w:tcPr>
            <w:tcW w:w="5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户口所在地</w:t>
            </w:r>
          </w:p>
        </w:tc>
        <w:tc>
          <w:tcPr>
            <w:tcW w:w="141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1373"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出生年月</w:t>
            </w:r>
          </w:p>
        </w:tc>
        <w:tc>
          <w:tcPr>
            <w:tcW w:w="1374" w:type="dxa"/>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1724" w:type="dxa"/>
            <w:gridSpan w:val="2"/>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962" w:hRule="atLeast"/>
        </w:trPr>
        <w:tc>
          <w:tcPr>
            <w:tcW w:w="4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身份证号</w:t>
            </w:r>
          </w:p>
        </w:tc>
        <w:tc>
          <w:tcPr>
            <w:tcW w:w="2708"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政治面貌</w:t>
            </w:r>
          </w:p>
        </w:tc>
        <w:tc>
          <w:tcPr>
            <w:tcW w:w="141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137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参加工作时间</w:t>
            </w:r>
          </w:p>
        </w:tc>
        <w:tc>
          <w:tcPr>
            <w:tcW w:w="137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1724" w:type="dxa"/>
            <w:gridSpan w:val="2"/>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962" w:hRule="atLeast"/>
        </w:trPr>
        <w:tc>
          <w:tcPr>
            <w:tcW w:w="1787"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全日制学历学位、毕业时间及毕业院校、专业</w:t>
            </w:r>
          </w:p>
        </w:tc>
        <w:tc>
          <w:tcPr>
            <w:tcW w:w="8113" w:type="dxa"/>
            <w:gridSpan w:val="8"/>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3373" w:hRule="atLeast"/>
        </w:trPr>
        <w:tc>
          <w:tcPr>
            <w:tcW w:w="4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8"/>
                <w:szCs w:val="18"/>
                <w:lang w:val="en-US" w:eastAsia="zh-CN" w:bidi="ar"/>
              </w:rPr>
              <w:t>在职攻读学历学位及毕业院校、专业</w:t>
            </w:r>
          </w:p>
        </w:tc>
        <w:tc>
          <w:tcPr>
            <w:tcW w:w="3588" w:type="dxa"/>
            <w:gridSpan w:val="4"/>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141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职称</w:t>
            </w:r>
          </w:p>
        </w:tc>
        <w:tc>
          <w:tcPr>
            <w:tcW w:w="1373"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137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教师资格证书类别</w:t>
            </w:r>
          </w:p>
        </w:tc>
        <w:tc>
          <w:tcPr>
            <w:tcW w:w="1724" w:type="dxa"/>
            <w:gridSpan w:val="2"/>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704" w:hRule="atLeast"/>
        </w:trPr>
        <w:tc>
          <w:tcPr>
            <w:tcW w:w="1787" w:type="dxa"/>
            <w:gridSpan w:val="2"/>
            <w:tcBorders>
              <w:top w:val="nil"/>
              <w:left w:val="single" w:color="auto" w:sz="6" w:space="0"/>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其他资格证书类别</w:t>
            </w:r>
          </w:p>
        </w:tc>
        <w:tc>
          <w:tcPr>
            <w:tcW w:w="2226" w:type="dxa"/>
            <w:gridSpan w:val="3"/>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2789" w:type="dxa"/>
            <w:gridSpan w:val="2"/>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联系电话1</w:t>
            </w:r>
          </w:p>
        </w:tc>
        <w:tc>
          <w:tcPr>
            <w:tcW w:w="3098"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1364" w:hRule="atLeast"/>
        </w:trPr>
        <w:tc>
          <w:tcPr>
            <w:tcW w:w="4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联系电话2</w:t>
            </w:r>
          </w:p>
        </w:tc>
        <w:tc>
          <w:tcPr>
            <w:tcW w:w="3588" w:type="dxa"/>
            <w:gridSpan w:val="4"/>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2789"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属于毕业生或正式在编人员或其他</w:t>
            </w:r>
          </w:p>
        </w:tc>
        <w:tc>
          <w:tcPr>
            <w:tcW w:w="3098" w:type="dxa"/>
            <w:gridSpan w:val="3"/>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1364" w:hRule="atLeast"/>
        </w:trPr>
        <w:tc>
          <w:tcPr>
            <w:tcW w:w="425" w:type="dxa"/>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现工作单位</w:t>
            </w:r>
          </w:p>
        </w:tc>
        <w:tc>
          <w:tcPr>
            <w:tcW w:w="5004" w:type="dxa"/>
            <w:gridSpan w:val="5"/>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1373"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现工作岗位及年限</w:t>
            </w:r>
          </w:p>
        </w:tc>
        <w:tc>
          <w:tcPr>
            <w:tcW w:w="3098" w:type="dxa"/>
            <w:gridSpan w:val="3"/>
            <w:tcBorders>
              <w:top w:val="nil"/>
              <w:left w:val="nil"/>
              <w:bottom w:val="nil"/>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1909" w:hRule="atLeast"/>
        </w:trPr>
        <w:tc>
          <w:tcPr>
            <w:tcW w:w="4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教育及工作经历</w:t>
            </w:r>
          </w:p>
        </w:tc>
        <w:tc>
          <w:tcPr>
            <w:tcW w:w="9475" w:type="dxa"/>
            <w:gridSpan w:val="9"/>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1766" w:hRule="atLeast"/>
        </w:trPr>
        <w:tc>
          <w:tcPr>
            <w:tcW w:w="4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主要荣誉、获奖</w:t>
            </w:r>
          </w:p>
        </w:tc>
        <w:tc>
          <w:tcPr>
            <w:tcW w:w="9475" w:type="dxa"/>
            <w:gridSpan w:val="9"/>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876" w:hRule="atLeast"/>
        </w:trPr>
        <w:tc>
          <w:tcPr>
            <w:tcW w:w="4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在编对象报考需签署</w:t>
            </w:r>
          </w:p>
        </w:tc>
        <w:tc>
          <w:tcPr>
            <w:tcW w:w="1362"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所在单位</w:t>
            </w:r>
          </w:p>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意  见</w:t>
            </w:r>
          </w:p>
        </w:tc>
        <w:tc>
          <w:tcPr>
            <w:tcW w:w="2226"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（另附）</w:t>
            </w:r>
          </w:p>
        </w:tc>
        <w:tc>
          <w:tcPr>
            <w:tcW w:w="2789" w:type="dxa"/>
            <w:gridSpan w:val="2"/>
            <w:tcBorders>
              <w:top w:val="single" w:color="auto" w:sz="6" w:space="0"/>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行政主管部门意见</w:t>
            </w:r>
          </w:p>
        </w:tc>
        <w:tc>
          <w:tcPr>
            <w:tcW w:w="3098"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（另附）</w:t>
            </w:r>
          </w:p>
        </w:tc>
      </w:tr>
      <w:tr>
        <w:tblPrEx>
          <w:tblCellMar>
            <w:top w:w="15" w:type="dxa"/>
            <w:left w:w="15" w:type="dxa"/>
            <w:bottom w:w="15" w:type="dxa"/>
            <w:right w:w="15" w:type="dxa"/>
          </w:tblCellMar>
        </w:tblPrEx>
        <w:trPr>
          <w:trHeight w:val="1766" w:hRule="atLeast"/>
        </w:trPr>
        <w:tc>
          <w:tcPr>
            <w:tcW w:w="42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承诺</w:t>
            </w:r>
          </w:p>
        </w:tc>
        <w:tc>
          <w:tcPr>
            <w:tcW w:w="9475" w:type="dxa"/>
            <w:gridSpan w:val="9"/>
            <w:tcBorders>
              <w:top w:val="single" w:color="auto" w:sz="6" w:space="0"/>
              <w:left w:val="nil"/>
              <w:bottom w:val="nil"/>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left"/>
              <w:rPr>
                <w:sz w:val="21"/>
                <w:szCs w:val="21"/>
              </w:rPr>
            </w:pPr>
            <w:r>
              <w:rPr>
                <w:rFonts w:hint="eastAsia" w:ascii="宋体" w:hAnsi="宋体" w:eastAsia="宋体" w:cs="宋体"/>
                <w:i w:val="0"/>
                <w:caps w:val="0"/>
                <w:color w:val="304451"/>
                <w:spacing w:val="0"/>
                <w:kern w:val="0"/>
                <w:sz w:val="19"/>
                <w:szCs w:val="19"/>
                <w:lang w:val="en-US" w:eastAsia="zh-CN" w:bidi="ar"/>
              </w:rPr>
              <w:t>    </w:t>
            </w:r>
            <w:r>
              <w:rPr>
                <w:rStyle w:val="5"/>
                <w:rFonts w:hint="eastAsia" w:ascii="宋体" w:hAnsi="宋体" w:eastAsia="宋体" w:cs="宋体"/>
                <w:b/>
                <w:i w:val="0"/>
                <w:caps w:val="0"/>
                <w:color w:val="304451"/>
                <w:spacing w:val="0"/>
                <w:kern w:val="0"/>
                <w:sz w:val="24"/>
                <w:szCs w:val="24"/>
                <w:lang w:val="en-US" w:eastAsia="zh-CN" w:bidi="ar"/>
              </w:rPr>
              <w:t>本人声明：上述填写内容真实完整。如有不实，本人愿承担一切责任。</w:t>
            </w:r>
            <w:r>
              <w:rPr>
                <w:rFonts w:hint="eastAsia" w:ascii="宋体" w:hAnsi="宋体" w:eastAsia="宋体" w:cs="宋体"/>
                <w:i w:val="0"/>
                <w:caps w:val="0"/>
                <w:color w:val="304451"/>
                <w:spacing w:val="0"/>
                <w:kern w:val="0"/>
                <w:sz w:val="19"/>
                <w:szCs w:val="19"/>
                <w:lang w:val="en-US" w:eastAsia="zh-CN" w:bidi="ar"/>
              </w:rPr>
              <w:t> </w:t>
            </w:r>
            <w:r>
              <w:rPr>
                <w:rFonts w:hint="eastAsia" w:ascii="宋体" w:hAnsi="宋体" w:eastAsia="宋体" w:cs="宋体"/>
                <w:i w:val="0"/>
                <w:caps w:val="0"/>
                <w:color w:val="304451"/>
                <w:spacing w:val="0"/>
                <w:kern w:val="0"/>
                <w:sz w:val="19"/>
                <w:szCs w:val="19"/>
                <w:lang w:val="en-US" w:eastAsia="zh-CN" w:bidi="ar"/>
              </w:rPr>
              <w:br w:type="textWrapping"/>
            </w:r>
            <w:r>
              <w:rPr>
                <w:rFonts w:hint="eastAsia" w:ascii="宋体" w:hAnsi="宋体" w:eastAsia="宋体" w:cs="宋体"/>
                <w:i w:val="0"/>
                <w:caps w:val="0"/>
                <w:color w:val="304451"/>
                <w:spacing w:val="0"/>
                <w:kern w:val="0"/>
                <w:sz w:val="19"/>
                <w:szCs w:val="19"/>
                <w:lang w:val="en-US" w:eastAsia="zh-CN" w:bidi="ar"/>
              </w:rPr>
              <w:t>                                                  </w:t>
            </w:r>
            <w:r>
              <w:rPr>
                <w:rFonts w:hint="eastAsia" w:ascii="宋体" w:hAnsi="宋体" w:eastAsia="宋体" w:cs="宋体"/>
                <w:i w:val="0"/>
                <w:caps w:val="0"/>
                <w:color w:val="304451"/>
                <w:spacing w:val="0"/>
                <w:kern w:val="0"/>
                <w:sz w:val="19"/>
                <w:szCs w:val="19"/>
                <w:lang w:val="en-US" w:eastAsia="zh-CN" w:bidi="ar"/>
              </w:rPr>
              <w:br w:type="textWrapping"/>
            </w:r>
            <w:r>
              <w:rPr>
                <w:rFonts w:hint="eastAsia" w:ascii="微软雅黑" w:hAnsi="微软雅黑" w:eastAsia="微软雅黑" w:cs="微软雅黑"/>
                <w:i w:val="0"/>
                <w:caps w:val="0"/>
                <w:color w:val="304451"/>
                <w:spacing w:val="0"/>
                <w:kern w:val="0"/>
                <w:sz w:val="21"/>
                <w:szCs w:val="21"/>
                <w:lang w:val="en-US" w:eastAsia="zh-CN" w:bidi="ar"/>
              </w:rPr>
              <w:t>　　　　　　　　　　　　　　　　　　　　　　</w:t>
            </w:r>
            <w:r>
              <w:rPr>
                <w:rFonts w:hint="eastAsia" w:ascii="宋体" w:hAnsi="宋体" w:eastAsia="宋体" w:cs="宋体"/>
                <w:i w:val="0"/>
                <w:caps w:val="0"/>
                <w:color w:val="304451"/>
                <w:spacing w:val="0"/>
                <w:kern w:val="0"/>
                <w:sz w:val="19"/>
                <w:szCs w:val="19"/>
                <w:lang w:val="en-US" w:eastAsia="zh-CN" w:bidi="ar"/>
              </w:rPr>
              <w:br w:type="textWrapping"/>
            </w:r>
            <w:r>
              <w:rPr>
                <w:rFonts w:hint="eastAsia" w:ascii="宋体" w:hAnsi="宋体" w:eastAsia="宋体" w:cs="宋体"/>
                <w:i w:val="0"/>
                <w:caps w:val="0"/>
                <w:color w:val="304451"/>
                <w:spacing w:val="0"/>
                <w:kern w:val="0"/>
                <w:sz w:val="19"/>
                <w:szCs w:val="19"/>
                <w:lang w:val="en-US" w:eastAsia="zh-CN" w:bidi="ar"/>
              </w:rPr>
              <w:t>　　　　　　　　　　　　　　　　　　　　　　应聘人（签名）：  </w:t>
            </w:r>
          </w:p>
        </w:tc>
      </w:tr>
      <w:tr>
        <w:tblPrEx>
          <w:tblCellMar>
            <w:top w:w="15" w:type="dxa"/>
            <w:left w:w="15" w:type="dxa"/>
            <w:bottom w:w="15" w:type="dxa"/>
            <w:right w:w="15" w:type="dxa"/>
          </w:tblCellMar>
        </w:tblPrEx>
        <w:trPr>
          <w:trHeight w:val="612" w:hRule="atLeast"/>
        </w:trPr>
        <w:tc>
          <w:tcPr>
            <w:tcW w:w="42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caps w:val="0"/>
                <w:color w:val="304451"/>
                <w:spacing w:val="0"/>
                <w:sz w:val="21"/>
                <w:szCs w:val="21"/>
              </w:rPr>
            </w:pPr>
          </w:p>
        </w:tc>
        <w:tc>
          <w:tcPr>
            <w:tcW w:w="1362"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757"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589"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880"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4163" w:type="dxa"/>
            <w:gridSpan w:val="3"/>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              年     月    日</w:t>
            </w:r>
          </w:p>
        </w:tc>
        <w:tc>
          <w:tcPr>
            <w:tcW w:w="982"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7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r>
      <w:tr>
        <w:tblPrEx>
          <w:tblCellMar>
            <w:top w:w="15" w:type="dxa"/>
            <w:left w:w="15" w:type="dxa"/>
            <w:bottom w:w="15" w:type="dxa"/>
            <w:right w:w="15" w:type="dxa"/>
          </w:tblCellMar>
        </w:tblPrEx>
        <w:trPr>
          <w:trHeight w:val="2168" w:hRule="atLeast"/>
        </w:trPr>
        <w:tc>
          <w:tcPr>
            <w:tcW w:w="42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现场确认</w:t>
            </w:r>
          </w:p>
        </w:tc>
        <w:tc>
          <w:tcPr>
            <w:tcW w:w="9475" w:type="dxa"/>
            <w:gridSpan w:val="9"/>
            <w:tcBorders>
              <w:top w:val="nil"/>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left"/>
              <w:rPr>
                <w:sz w:val="21"/>
                <w:szCs w:val="21"/>
              </w:rPr>
            </w:pPr>
            <w:r>
              <w:rPr>
                <w:rFonts w:hint="eastAsia" w:ascii="宋体" w:hAnsi="宋体" w:eastAsia="宋体" w:cs="宋体"/>
                <w:i w:val="0"/>
                <w:caps w:val="0"/>
                <w:color w:val="304451"/>
                <w:spacing w:val="0"/>
                <w:kern w:val="0"/>
                <w:sz w:val="19"/>
                <w:szCs w:val="19"/>
                <w:lang w:val="en-US" w:eastAsia="zh-CN" w:bidi="ar"/>
              </w:rPr>
              <w:t>材料提交情况：</w:t>
            </w:r>
            <w:r>
              <w:rPr>
                <w:rFonts w:hint="eastAsia" w:ascii="宋体" w:hAnsi="宋体" w:eastAsia="宋体" w:cs="宋体"/>
                <w:i w:val="0"/>
                <w:caps w:val="0"/>
                <w:color w:val="304451"/>
                <w:spacing w:val="0"/>
                <w:kern w:val="0"/>
                <w:sz w:val="19"/>
                <w:szCs w:val="19"/>
                <w:lang w:val="en-US" w:eastAsia="zh-CN" w:bidi="ar"/>
              </w:rPr>
              <w:br w:type="textWrapping"/>
            </w:r>
            <w:r>
              <w:rPr>
                <w:rFonts w:hint="eastAsia" w:ascii="宋体" w:hAnsi="宋体" w:eastAsia="宋体" w:cs="宋体"/>
                <w:i w:val="0"/>
                <w:caps w:val="0"/>
                <w:color w:val="304451"/>
                <w:spacing w:val="0"/>
                <w:kern w:val="0"/>
                <w:sz w:val="19"/>
                <w:szCs w:val="19"/>
                <w:lang w:val="en-US" w:eastAsia="zh-CN" w:bidi="ar"/>
              </w:rPr>
              <w:br w:type="textWrapping"/>
            </w:r>
            <w:r>
              <w:rPr>
                <w:rFonts w:hint="eastAsia" w:ascii="宋体" w:hAnsi="宋体" w:eastAsia="宋体" w:cs="宋体"/>
                <w:i w:val="0"/>
                <w:caps w:val="0"/>
                <w:color w:val="304451"/>
                <w:spacing w:val="0"/>
                <w:kern w:val="0"/>
                <w:sz w:val="19"/>
                <w:szCs w:val="19"/>
                <w:lang w:val="en-US" w:eastAsia="zh-CN" w:bidi="ar"/>
              </w:rPr>
              <w:t>确认结果：□ 通过      □  不通过（原因—       ）                                                            </w:t>
            </w:r>
            <w:r>
              <w:rPr>
                <w:rFonts w:hint="eastAsia" w:ascii="宋体" w:hAnsi="宋体" w:eastAsia="宋体" w:cs="宋体"/>
                <w:i w:val="0"/>
                <w:caps w:val="0"/>
                <w:color w:val="304451"/>
                <w:spacing w:val="0"/>
                <w:kern w:val="0"/>
                <w:sz w:val="19"/>
                <w:szCs w:val="19"/>
                <w:lang w:val="en-US" w:eastAsia="zh-CN" w:bidi="ar"/>
              </w:rPr>
              <w:br w:type="textWrapping"/>
            </w:r>
            <w:r>
              <w:rPr>
                <w:rFonts w:hint="eastAsia" w:ascii="宋体" w:hAnsi="宋体" w:eastAsia="宋体" w:cs="宋体"/>
                <w:i w:val="0"/>
                <w:caps w:val="0"/>
                <w:color w:val="304451"/>
                <w:spacing w:val="0"/>
                <w:kern w:val="0"/>
                <w:sz w:val="19"/>
                <w:szCs w:val="19"/>
                <w:lang w:val="en-US" w:eastAsia="zh-CN" w:bidi="ar"/>
              </w:rPr>
              <w:t>                                                  审核人（签名）：</w:t>
            </w:r>
          </w:p>
        </w:tc>
      </w:tr>
      <w:tr>
        <w:tblPrEx>
          <w:tblCellMar>
            <w:top w:w="15" w:type="dxa"/>
            <w:left w:w="15" w:type="dxa"/>
            <w:bottom w:w="15" w:type="dxa"/>
            <w:right w:w="15" w:type="dxa"/>
          </w:tblCellMar>
        </w:tblPrEx>
        <w:trPr>
          <w:trHeight w:val="641" w:hRule="atLeast"/>
        </w:trPr>
        <w:tc>
          <w:tcPr>
            <w:tcW w:w="425"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1362"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757"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589"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88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04451"/>
                <w:spacing w:val="0"/>
                <w:sz w:val="21"/>
                <w:szCs w:val="21"/>
              </w:rPr>
            </w:pPr>
          </w:p>
        </w:tc>
        <w:tc>
          <w:tcPr>
            <w:tcW w:w="5145" w:type="dxa"/>
            <w:gridSpan w:val="4"/>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150" w:afterAutospacing="0" w:line="420" w:lineRule="atLeast"/>
              <w:ind w:left="0" w:right="0"/>
              <w:jc w:val="center"/>
              <w:rPr>
                <w:sz w:val="21"/>
                <w:szCs w:val="21"/>
              </w:rPr>
            </w:pPr>
            <w:r>
              <w:rPr>
                <w:rFonts w:hint="eastAsia" w:ascii="宋体" w:hAnsi="宋体" w:eastAsia="宋体" w:cs="宋体"/>
                <w:i w:val="0"/>
                <w:caps w:val="0"/>
                <w:color w:val="304451"/>
                <w:spacing w:val="0"/>
                <w:kern w:val="0"/>
                <w:sz w:val="19"/>
                <w:szCs w:val="19"/>
                <w:lang w:val="en-US" w:eastAsia="zh-CN" w:bidi="ar"/>
              </w:rPr>
              <w:t>　　温州市鹿城区教育局政工科2021年4月制表</w:t>
            </w:r>
          </w:p>
        </w:tc>
        <w:tc>
          <w:tcPr>
            <w:tcW w:w="0" w:type="auto"/>
            <w:shd w:val="clear" w:color="auto" w:fill="FFFFFF"/>
            <w:vAlign w:val="center"/>
          </w:tcPr>
          <w:p>
            <w:pPr>
              <w:rPr>
                <w:rFonts w:hint="eastAsia" w:ascii="微软雅黑" w:hAnsi="微软雅黑" w:eastAsia="微软雅黑" w:cs="微软雅黑"/>
                <w:i w:val="0"/>
                <w:caps w:val="0"/>
                <w:color w:val="304451"/>
                <w:spacing w:val="0"/>
                <w:sz w:val="21"/>
                <w:szCs w:val="21"/>
              </w:rPr>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7425C"/>
    <w:rsid w:val="6E57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www.wzxszx.net/picture/0/4d71044ce6924b1394087a4c3e0afd5d.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2021-04-06T11:12:00Z</dcterms:created>
  <dc:creator>Administrator</dc:creator>
  <cp:lastModifiedBy>Administrator</cp:lastModifiedBy>
  <dcterms:modified xsi:type="dcterms:W3CDTF">2021-04-06T13:24:25Z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