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附件3</w:t>
      </w:r>
    </w:p>
    <w:p>
      <w:pPr>
        <w:pStyle w:val="2"/>
        <w:spacing w:line="520" w:lineRule="exact"/>
        <w:jc w:val="center"/>
        <w:rPr>
          <w:rFonts w:hint="eastAsia" w:ascii="黑体" w:eastAsia="黑体" w:cs="宋体"/>
          <w:sz w:val="32"/>
          <w:szCs w:val="32"/>
        </w:rPr>
      </w:pPr>
      <w:r>
        <w:rPr>
          <w:rFonts w:hint="eastAsia" w:ascii="黑体" w:eastAsia="黑体" w:cs="宋体"/>
          <w:sz w:val="32"/>
          <w:szCs w:val="32"/>
        </w:rPr>
        <w:t>北海市</w:t>
      </w:r>
      <w:r>
        <w:rPr>
          <w:rFonts w:hint="eastAsia" w:ascii="黑体" w:eastAsia="黑体" w:cs="宋体"/>
          <w:sz w:val="32"/>
          <w:szCs w:val="32"/>
          <w:lang w:eastAsia="zh-CN"/>
        </w:rPr>
        <w:t>银海区引进高层次、急需紧缺</w:t>
      </w:r>
      <w:r>
        <w:rPr>
          <w:rFonts w:hint="eastAsia" w:ascii="黑体" w:eastAsia="黑体" w:cs="宋体"/>
          <w:sz w:val="32"/>
          <w:szCs w:val="32"/>
        </w:rPr>
        <w:t>教育人才报名表</w:t>
      </w:r>
    </w:p>
    <w:p>
      <w:pPr>
        <w:pStyle w:val="2"/>
        <w:spacing w:line="520" w:lineRule="exact"/>
        <w:jc w:val="center"/>
        <w:rPr>
          <w:rFonts w:hint="eastAsia" w:ascii="黑体" w:eastAsia="黑体" w:cs="宋体"/>
          <w:b/>
          <w:sz w:val="36"/>
          <w:szCs w:val="36"/>
        </w:rPr>
      </w:pPr>
    </w:p>
    <w:tbl>
      <w:tblPr>
        <w:tblStyle w:val="3"/>
        <w:tblW w:w="10006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39"/>
        <w:gridCol w:w="1617"/>
        <w:gridCol w:w="1168"/>
        <w:gridCol w:w="1027"/>
        <w:gridCol w:w="1212"/>
        <w:gridCol w:w="585"/>
        <w:gridCol w:w="900"/>
        <w:gridCol w:w="60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身高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户口地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应/往届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    业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3297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是否师范类专业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32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属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未落实工作单位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.20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年毕业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紧急电话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教师资格证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居住地地址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特长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拟报单位及岗位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eastAsia="仿宋" w:cs="宋体"/>
                <w:sz w:val="24"/>
                <w:szCs w:val="24"/>
              </w:rPr>
            </w:pPr>
            <w:r>
              <w:rPr>
                <w:rFonts w:hint="eastAsia" w:ascii="仿宋" w:eastAsia="仿宋" w:cs="宋体"/>
                <w:sz w:val="24"/>
                <w:szCs w:val="24"/>
              </w:rPr>
              <w:t>是否同意调配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1" w:type="dxa"/>
            <w:gridSpan w:val="7"/>
            <w:noWrap w:val="0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是否是公办学校在职在编人员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1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是否是北海市机关事业单位在编人员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（从高中填起）</w:t>
            </w:r>
          </w:p>
        </w:tc>
        <w:tc>
          <w:tcPr>
            <w:tcW w:w="9023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9023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家庭主要成员</w:t>
            </w:r>
          </w:p>
        </w:tc>
        <w:tc>
          <w:tcPr>
            <w:tcW w:w="9023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用人单位意见</w:t>
            </w:r>
          </w:p>
        </w:tc>
        <w:tc>
          <w:tcPr>
            <w:tcW w:w="9023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主管部门意见</w:t>
            </w:r>
          </w:p>
        </w:tc>
        <w:tc>
          <w:tcPr>
            <w:tcW w:w="9023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349" w:bottom="127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34EA1"/>
    <w:rsid w:val="0D27368E"/>
    <w:rsid w:val="31C829B7"/>
    <w:rsid w:val="40E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2020-12-16T03:39:00Z</dcterms:created>
  <dc:creator>Administrator</dc:creator>
  <cp:lastModifiedBy>ಠ_ಠ</cp:lastModifiedBy>
  <cp:lastPrinted>2021-03-01T08:14:07Z</cp:lastPrinted>
  <dcterms:modified xsi:type="dcterms:W3CDTF">2021-03-01T08:14:58Z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