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 w:firstLine="0" w:firstLineChars="0"/>
        <w:jc w:val="both"/>
        <w:rPr>
          <w:rFonts w:hint="default" w:ascii="方正小标宋简体" w:hAnsi="宋体" w:eastAsia="方正小标宋简体" w:cs="宋体"/>
          <w:w w:val="95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32"/>
          <w:szCs w:val="32"/>
          <w:lang w:val="en-US" w:eastAsia="zh-CN"/>
        </w:rPr>
        <w:t>附件2：</w:t>
      </w:r>
    </w:p>
    <w:p>
      <w:pPr>
        <w:widowControl/>
        <w:spacing w:line="500" w:lineRule="exact"/>
        <w:ind w:right="-87" w:firstLine="0" w:firstLineChars="0"/>
        <w:jc w:val="center"/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  <w:lang w:val="en-US" w:eastAsia="zh-CN"/>
        </w:rPr>
        <w:t>绵阳市安州区2021年上半年公开招聘教师</w:t>
      </w: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基层服务项目人员加分证明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</w:t>
      </w:r>
    </w:p>
    <w:p>
      <w:pPr>
        <w:ind w:firstLine="528" w:firstLineChars="20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spacing w:val="-8"/>
          <w:sz w:val="28"/>
          <w:szCs w:val="28"/>
        </w:rPr>
        <w:t>2.申请人签字须是本人手写签字。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A66D1"/>
    <w:rsid w:val="20CA66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2021-04-15T06:24:00Z</dcterms:created>
  <dc:creator>jp</dc:creator>
  <cp:lastModifiedBy>jp</cp:lastModifiedBy>
  <dcterms:modified xsi:type="dcterms:W3CDTF">2021-04-15T06:25:36Z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