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pacing w:val="-1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pacing w:val="-1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/>
          <w:bCs/>
          <w:spacing w:val="-10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b/>
          <w:bCs/>
          <w:spacing w:val="-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pacing w:val="-1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pacing w:val="-10"/>
          <w:sz w:val="44"/>
          <w:szCs w:val="44"/>
        </w:rPr>
        <w:t>2021年嘉祥县事业单位公开招聘工作人员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spacing w:val="-10"/>
          <w:sz w:val="44"/>
          <w:szCs w:val="44"/>
        </w:rPr>
        <w:t>（教育类）诚信承诺书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本人已全面仔细阅读《2021年嘉祥县事业单位公开招聘工作人员（教育类）简章》以及《事业单位公开招聘违纪违规行为处理规定》（中华人民共和国人力资源和社会保障部令第35号）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等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本人已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完全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理解招聘岗位的资格条件等要求，所填写和提供的个人信息、证明资料、证件等真实准确、合法有效，确认符合报考岗位的条件和要求。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本人自觉遵守招聘考试的各项规定以及纪律要求，诚实守信报考，认真履行报考人员义务，不故意浪费招聘资源。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本人在报名、考试、考察、体检、公示、聘用整个报考期间保证遵守考场规则等各项纪律要求，若有违反，愿按相关规定接受处理。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本人保证在报名至聘用期间保持联系方式畅通，保守笔试试题、面试试题等信息的秘密，自觉保护个人隐私，不侵犯他人隐私。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本人对违反上述承诺所造成的后果，自愿承担责任。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应聘人员签名：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                          202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   月   日</w:t>
      </w:r>
    </w:p>
    <w:sectPr>
      <w:pgSz w:w="11906" w:h="16838"/>
      <w:pgMar w:top="1701" w:right="1587" w:bottom="1587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036B05A8"/>
    <w:rsid w:val="038079CE"/>
    <w:rsid w:val="094739DD"/>
    <w:rsid w:val="182B7FEB"/>
    <w:rsid w:val="2B1B1797"/>
    <w:rsid w:val="384B545C"/>
    <w:rsid w:val="3EFB3511"/>
    <w:rsid w:val="41661711"/>
    <w:rsid w:val="4424081D"/>
    <w:rsid w:val="4DE6169B"/>
    <w:rsid w:val="4E473417"/>
    <w:rsid w:val="4F5468A3"/>
    <w:rsid w:val="52AC4728"/>
    <w:rsid w:val="60F165CC"/>
    <w:rsid w:val="70C71620"/>
    <w:rsid w:val="754C42F3"/>
    <w:rsid w:val="77567C9D"/>
    <w:rsid w:val="7A6E27E6"/>
    <w:rsid w:val="7DEF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字符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74</Words>
  <Characters>426</Characters>
  <Lines>3</Lines>
  <Paragraphs>1</Paragraphs>
  <TotalTime>50</TotalTime>
  <ScaleCrop>false</ScaleCrop>
  <LinksUpToDate>false</LinksUpToDate>
  <CharactersWithSpaces>499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2016-07-24T09:14:00Z</dcterms:created>
  <dc:creator>humh</dc:creator>
  <cp:lastModifiedBy>111</cp:lastModifiedBy>
  <cp:lastPrinted>2016-07-24T09:12:00Z</cp:lastPrinted>
  <dcterms:modified xsi:type="dcterms:W3CDTF">2021-04-23T13:14:50Z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D4087A1F425D409AADA0E2398DA87688</vt:lpwstr>
  </property>
</Properties>
</file>