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融水县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参加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广西2021届重点群体毕业生就业精准帮扶现场双选会（桂林专场）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教师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相近专业举证表</w:t>
      </w:r>
    </w:p>
    <w:tbl>
      <w:tblPr>
        <w:tblStyle w:val="3"/>
        <w:tblW w:w="92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846"/>
        <w:gridCol w:w="1129"/>
        <w:gridCol w:w="1551"/>
        <w:gridCol w:w="1269"/>
        <w:gridCol w:w="3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2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352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32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2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岗位专业要求</w:t>
            </w:r>
          </w:p>
        </w:tc>
        <w:tc>
          <w:tcPr>
            <w:tcW w:w="44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3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报考人员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</w:t>
            </w:r>
          </w:p>
        </w:tc>
        <w:tc>
          <w:tcPr>
            <w:tcW w:w="602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3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所学专业名称</w:t>
            </w:r>
          </w:p>
        </w:tc>
        <w:tc>
          <w:tcPr>
            <w:tcW w:w="602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123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所学核心课程</w:t>
            </w:r>
          </w:p>
        </w:tc>
        <w:tc>
          <w:tcPr>
            <w:tcW w:w="715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23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举证相近专业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对比学校</w:t>
            </w:r>
          </w:p>
        </w:tc>
        <w:tc>
          <w:tcPr>
            <w:tcW w:w="602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23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相近专业名称</w:t>
            </w:r>
          </w:p>
        </w:tc>
        <w:tc>
          <w:tcPr>
            <w:tcW w:w="602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</w:trPr>
        <w:tc>
          <w:tcPr>
            <w:tcW w:w="123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相近专业核心课程</w:t>
            </w:r>
          </w:p>
        </w:tc>
        <w:tc>
          <w:tcPr>
            <w:tcW w:w="715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atLeast"/>
        </w:trPr>
        <w:tc>
          <w:tcPr>
            <w:tcW w:w="12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审核单位意见</w:t>
            </w:r>
          </w:p>
        </w:tc>
        <w:tc>
          <w:tcPr>
            <w:tcW w:w="352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审批单位意见</w:t>
            </w:r>
          </w:p>
        </w:tc>
        <w:tc>
          <w:tcPr>
            <w:tcW w:w="32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2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800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autoSpaceDN w:val="0"/>
        <w:spacing w:line="320" w:lineRule="exact"/>
        <w:ind w:firstLine="42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 w:ascii="仿宋_GB2312" w:eastAsia="仿宋_GB2312"/>
        </w:rPr>
        <w:t>说明：举证对比的专业必须是岗位要求的专业之一，须附本人在校学习期间所学专业课程目录，以及对比学校相近专业课程目录。所有课程目录须有对应学校公章。</w:t>
      </w:r>
      <w:bookmarkStart w:id="0" w:name="_GoBack"/>
      <w:bookmarkEnd w:id="0"/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EB2A63"/>
    <w:rsid w:val="1401759D"/>
    <w:rsid w:val="1FC1056B"/>
    <w:rsid w:val="22BB25DD"/>
    <w:rsid w:val="407C1C8C"/>
    <w:rsid w:val="40EB2A63"/>
    <w:rsid w:val="44B74C64"/>
    <w:rsid w:val="471C1A0F"/>
    <w:rsid w:val="7505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2020-05-18T01:52:00Z</dcterms:created>
  <dc:creator>Administrator</dc:creator>
  <cp:lastModifiedBy>Administrator</cp:lastModifiedBy>
  <dcterms:modified xsi:type="dcterms:W3CDTF">2021-04-29T01:49:53Z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