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BA" w:rsidRDefault="00702BBA" w:rsidP="00702BBA"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1</w:t>
      </w:r>
    </w:p>
    <w:p w:rsidR="00702BBA" w:rsidRPr="00702BBA" w:rsidRDefault="00702BBA" w:rsidP="00702BBA">
      <w:pPr>
        <w:spacing w:line="340" w:lineRule="exact"/>
        <w:ind w:right="-3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深圳市体育实验学校面向2021年应届毕业生赴外</w:t>
      </w:r>
      <w:r w:rsidR="002535F7">
        <w:rPr>
          <w:rFonts w:ascii="方正小标宋简体" w:eastAsia="方正小标宋简体" w:hAnsi="华文中宋" w:cs="华文中宋" w:hint="eastAsia"/>
          <w:sz w:val="32"/>
          <w:szCs w:val="32"/>
        </w:rPr>
        <w:t>公开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招聘教师岗位计划表</w:t>
      </w:r>
    </w:p>
    <w:tbl>
      <w:tblPr>
        <w:tblpPr w:leftFromText="180" w:rightFromText="180" w:vertAnchor="text" w:horzAnchor="margin" w:tblpY="181"/>
        <w:tblW w:w="14425" w:type="dxa"/>
        <w:tblLayout w:type="fixed"/>
        <w:tblLook w:val="04A0"/>
      </w:tblPr>
      <w:tblGrid>
        <w:gridCol w:w="959"/>
        <w:gridCol w:w="850"/>
        <w:gridCol w:w="1096"/>
        <w:gridCol w:w="851"/>
        <w:gridCol w:w="709"/>
        <w:gridCol w:w="605"/>
        <w:gridCol w:w="850"/>
        <w:gridCol w:w="851"/>
        <w:gridCol w:w="3543"/>
        <w:gridCol w:w="993"/>
        <w:gridCol w:w="1417"/>
        <w:gridCol w:w="992"/>
        <w:gridCol w:w="709"/>
      </w:tblGrid>
      <w:tr w:rsidR="00702BBA" w:rsidTr="007261B1">
        <w:trPr>
          <w:trHeight w:val="371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拟聘</w:t>
            </w:r>
          </w:p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考生户籍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color w:val="FF0000"/>
                <w:kern w:val="0"/>
                <w:sz w:val="18"/>
                <w:szCs w:val="18"/>
              </w:rPr>
            </w:pPr>
            <w:r w:rsidRPr="00A85E6D">
              <w:rPr>
                <w:rFonts w:ascii="仿宋_GB2312" w:eastAsia="仿宋_GB2312" w:hAnsi="Arial" w:cs="宋体" w:hint="eastAsia"/>
                <w:b/>
                <w:bCs/>
                <w:color w:val="FF0000"/>
                <w:kern w:val="0"/>
                <w:sz w:val="18"/>
                <w:szCs w:val="18"/>
              </w:rPr>
              <w:t>笔试</w:t>
            </w:r>
          </w:p>
          <w:p w:rsidR="00702BBA" w:rsidRPr="00A85E6D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A85E6D">
              <w:rPr>
                <w:rFonts w:ascii="仿宋_GB2312" w:eastAsia="仿宋_GB2312" w:hAnsi="Arial" w:cs="宋体" w:hint="eastAsia"/>
                <w:b/>
                <w:bCs/>
                <w:color w:val="FF0000"/>
                <w:kern w:val="0"/>
                <w:sz w:val="18"/>
                <w:szCs w:val="18"/>
              </w:rPr>
              <w:t>类别</w:t>
            </w:r>
          </w:p>
        </w:tc>
      </w:tr>
      <w:tr w:rsidR="007261B1" w:rsidTr="007261B1">
        <w:trPr>
          <w:trHeight w:val="61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BBA" w:rsidRDefault="00702BBA" w:rsidP="0005199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7261B1" w:rsidTr="007261B1">
        <w:trPr>
          <w:trHeight w:val="95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深圳市文化广电旅游体育局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702BBA" w:rsidRDefault="00702BBA" w:rsidP="00702BB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cs="Arial" w:hint="eastAsia"/>
                <w:sz w:val="18"/>
                <w:szCs w:val="18"/>
              </w:rPr>
              <w:t>深圳市体育实验学校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小学</w:t>
            </w: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语文教师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十三级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学士及以上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本科：汉语言文学</w:t>
            </w:r>
            <w:r w:rsidRPr="00A85E6D">
              <w:rPr>
                <w:rFonts w:asciiTheme="minorEastAsia" w:hAnsiTheme="minorEastAsia"/>
                <w:sz w:val="18"/>
                <w:szCs w:val="18"/>
              </w:rPr>
              <w:t>(B050101)</w:t>
            </w: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；研究生：语言学及应用语言学</w:t>
            </w:r>
            <w:r w:rsidRPr="00A85E6D">
              <w:rPr>
                <w:rFonts w:asciiTheme="minorEastAsia" w:hAnsiTheme="minorEastAsia"/>
                <w:sz w:val="18"/>
                <w:szCs w:val="18"/>
              </w:rPr>
              <w:t>(A050102)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汉语言文字学</w:t>
            </w:r>
            <w:r w:rsidRPr="00A85E6D">
              <w:rPr>
                <w:rFonts w:asciiTheme="minorEastAsia" w:hAnsiTheme="minorEastAsia"/>
                <w:sz w:val="18"/>
                <w:szCs w:val="18"/>
              </w:rPr>
              <w:t>(A050103)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具有相应等级教师资格证书。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</w:tr>
      <w:tr w:rsidR="007261B1" w:rsidTr="007261B1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深圳市文化广电旅游体育局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702BBA" w:rsidRDefault="00702BBA" w:rsidP="00702BB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深圳市体育实验学校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小学数学教师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十三级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学士及以上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BBA" w:rsidRPr="007261B1" w:rsidRDefault="00702BBA" w:rsidP="0005199B">
            <w:pPr>
              <w:spacing w:line="28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本科：数学与应用数学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(B070101)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；研究生：数学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(A0701)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具有相应等级教师资格证书。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Pr="00A85E6D" w:rsidRDefault="00702BBA" w:rsidP="0005199B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261B1" w:rsidTr="007261B1">
        <w:trPr>
          <w:trHeight w:val="95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深圳市文化广电旅游体育局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702BBA" w:rsidRDefault="00702BBA" w:rsidP="00702BB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深圳市体育实验学校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小学英语教师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十三级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学士及以上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本科：英语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(B050201)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；研究生：（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A050201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）英语语言文学</w:t>
            </w:r>
            <w:r w:rsidR="008637E7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1D1B25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具有相应等级教师资格证书。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Pr="00A85E6D" w:rsidRDefault="00702BBA" w:rsidP="0005199B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261B1" w:rsidTr="007261B1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深圳市文化广电旅游体育局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702BBA" w:rsidRDefault="00702BBA" w:rsidP="00702BB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深圳市体育实验学校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小学科学教师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十三级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261B1" w:rsidP="0005199B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学士及以上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BBA" w:rsidRPr="007261B1" w:rsidRDefault="00702BBA" w:rsidP="0005199B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本科：科学教育（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B040102）、物理学类（B0702）、化学类（B0703）、生物科学类（B0710）、环境科学与工程（B0826）；</w:t>
            </w:r>
          </w:p>
          <w:p w:rsidR="00702BBA" w:rsidRPr="007261B1" w:rsidRDefault="00702BBA" w:rsidP="0005199B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研究生：物理学（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A0702）、化学（A0703）、生物学（A0710）、环境科学与工程（A0830）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1D1B25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具有相应等级教师资格证书。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Pr="00A85E6D" w:rsidRDefault="00702BBA" w:rsidP="0005199B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261B1" w:rsidTr="007261B1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A85E6D" w:rsidRDefault="00702BBA" w:rsidP="0005199B">
            <w:pPr>
              <w:widowControl/>
              <w:spacing w:line="3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深圳市文化广电旅游体育局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02BBA" w:rsidRPr="00702BBA" w:rsidRDefault="00702BBA" w:rsidP="00702BBA">
            <w:pPr>
              <w:widowControl/>
              <w:spacing w:line="280" w:lineRule="exact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sz w:val="18"/>
                <w:szCs w:val="18"/>
              </w:rPr>
              <w:t>深圳市体育实验学校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高中政治教师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专业技术类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十三级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硕士及以上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BBA" w:rsidRPr="007261B1" w:rsidRDefault="00702BBA" w:rsidP="0005199B">
            <w:pPr>
              <w:widowControl/>
              <w:spacing w:line="300" w:lineRule="exact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本科：法学类（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B0301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）、政治学类（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B0302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）、马克思主义理论类（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B0305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教育学（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B04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）；研究生：哲学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(A01)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政治经济学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(A020101)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政治学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(A0302)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7261B1">
              <w:rPr>
                <w:rFonts w:asciiTheme="minorEastAsia" w:hAnsiTheme="minorEastAsia" w:hint="eastAsia"/>
                <w:sz w:val="18"/>
                <w:szCs w:val="18"/>
              </w:rPr>
              <w:t>教育学</w:t>
            </w:r>
            <w:r w:rsidRPr="007261B1">
              <w:rPr>
                <w:rFonts w:asciiTheme="minorEastAsia" w:hAnsiTheme="minorEastAsia"/>
                <w:sz w:val="18"/>
                <w:szCs w:val="18"/>
              </w:rPr>
              <w:t>(A0401)</w:t>
            </w:r>
            <w:r w:rsidR="00003442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具有相应等级教师资格证书。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BBA" w:rsidRPr="00A85E6D" w:rsidRDefault="00702BBA" w:rsidP="0005199B">
            <w:pPr>
              <w:widowControl/>
              <w:spacing w:line="30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A85E6D">
              <w:rPr>
                <w:rFonts w:asciiTheme="minorEastAsia" w:hAnsiTheme="minorEastAsia" w:hint="eastAsia"/>
                <w:sz w:val="18"/>
                <w:szCs w:val="18"/>
              </w:rPr>
              <w:t>市内外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2BBA" w:rsidRDefault="00702BBA" w:rsidP="0005199B">
            <w:pPr>
              <w:spacing w:line="300" w:lineRule="exact"/>
              <w:jc w:val="center"/>
            </w:pPr>
          </w:p>
        </w:tc>
      </w:tr>
    </w:tbl>
    <w:p w:rsidR="00C85FF8" w:rsidRPr="00702BBA" w:rsidRDefault="00C85FF8" w:rsidP="007261B1">
      <w:pPr>
        <w:tabs>
          <w:tab w:val="left" w:pos="1020"/>
        </w:tabs>
      </w:pPr>
    </w:p>
    <w:sectPr w:rsidR="00C85FF8" w:rsidRPr="00702BBA" w:rsidSect="00702B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91" w:rsidRDefault="00C26E91" w:rsidP="00702BBA">
      <w:r>
        <w:separator/>
      </w:r>
    </w:p>
  </w:endnote>
  <w:endnote w:type="continuationSeparator" w:id="1">
    <w:p w:rsidR="00C26E91" w:rsidRDefault="00C26E91" w:rsidP="00702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91" w:rsidRDefault="00C26E91" w:rsidP="00702BBA">
      <w:r>
        <w:separator/>
      </w:r>
    </w:p>
  </w:footnote>
  <w:footnote w:type="continuationSeparator" w:id="1">
    <w:p w:rsidR="00C26E91" w:rsidRDefault="00C26E91" w:rsidP="00702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BBA"/>
    <w:rsid w:val="00003442"/>
    <w:rsid w:val="001D1B25"/>
    <w:rsid w:val="001D281F"/>
    <w:rsid w:val="001F11D1"/>
    <w:rsid w:val="002535F7"/>
    <w:rsid w:val="003665EC"/>
    <w:rsid w:val="004B4C39"/>
    <w:rsid w:val="005649F8"/>
    <w:rsid w:val="00616B18"/>
    <w:rsid w:val="00680BF0"/>
    <w:rsid w:val="00702BBA"/>
    <w:rsid w:val="007261B1"/>
    <w:rsid w:val="00836C99"/>
    <w:rsid w:val="008637E7"/>
    <w:rsid w:val="008B31F6"/>
    <w:rsid w:val="00AB5BFC"/>
    <w:rsid w:val="00B01F64"/>
    <w:rsid w:val="00C26E91"/>
    <w:rsid w:val="00C85FF8"/>
    <w:rsid w:val="00EA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B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B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杨泓沛</dc:creator>
  <cp:keywords/>
  <dc:description/>
  <cp:lastModifiedBy>杨泓沛</cp:lastModifiedBy>
  <cp:revision>8</cp:revision>
  <dcterms:created xsi:type="dcterms:W3CDTF">2021-04-23T07:55:00Z</dcterms:created>
  <dcterms:modified xsi:type="dcterms:W3CDTF">2021-05-13T09:33:00Z</dcterms:modified>
</cp:coreProperties>
</file>