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2021年烟台市福山区公开招聘教师应聘须知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按照事业单位公开招聘的相关规定，凡符合《2021年烟台市福山区公开招聘教师简章》（以下简称《简章》）规定的条件及招聘岗位资格条件者，均可应聘。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应聘人员须为1980年5月</w:t>
      </w:r>
      <w:r>
        <w:rPr>
          <w:rFonts w:ascii="仿宋_GB2312" w:hAnsi="仿宋" w:eastAsia="仿宋_GB2312"/>
          <w:sz w:val="32"/>
          <w:szCs w:val="32"/>
        </w:rPr>
        <w:t>2</w:t>
      </w:r>
      <w:r>
        <w:rPr>
          <w:rFonts w:hint="eastAsia" w:ascii="仿宋_GB2312" w:hAnsi="仿宋" w:eastAsia="仿宋_GB2312"/>
          <w:sz w:val="32"/>
          <w:szCs w:val="32"/>
        </w:rPr>
        <w:t>0日（含）以后出生。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3.具有多个学历层次的应聘人员以某个层次学历报考的，其应聘条件如何审核？</w:t>
      </w:r>
      <w:r>
        <w:rPr>
          <w:rFonts w:ascii="黑体" w:hAnsi="黑体" w:eastAsia="黑体" w:cs="黑体"/>
          <w:kern w:val="0"/>
          <w:sz w:val="32"/>
          <w:szCs w:val="32"/>
        </w:rPr>
        <w:t xml:space="preserve">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具有多个学历层次的应聘人员以某个层次学历报考的，其所学专业、曾否落实工作单位、应届生身份和国家规定择业期等应聘条件，均按该层次学历的要求进行审核。</w:t>
      </w:r>
    </w:p>
    <w:p>
      <w:pPr>
        <w:tabs>
          <w:tab w:val="left" w:pos="312"/>
        </w:tabs>
        <w:spacing w:line="560" w:lineRule="exact"/>
        <w:ind w:left="640"/>
        <w:rPr>
          <w:rFonts w:ascii="黑体" w:hAnsi="黑体" w:eastAsia="黑体" w:cs="黑体"/>
          <w:kern w:val="0"/>
          <w:sz w:val="32"/>
          <w:szCs w:val="32"/>
        </w:rPr>
      </w:pPr>
      <w:r>
        <w:rPr>
          <w:rFonts w:hint="eastAsia" w:ascii="黑体" w:hAnsi="黑体" w:eastAsia="黑体" w:cs="黑体"/>
          <w:kern w:val="0"/>
          <w:sz w:val="32"/>
          <w:szCs w:val="32"/>
        </w:rPr>
        <w:t>4</w:t>
      </w:r>
      <w:r>
        <w:rPr>
          <w:rFonts w:ascii="黑体" w:hAnsi="黑体" w:eastAsia="黑体" w:cs="黑体"/>
          <w:kern w:val="0"/>
          <w:sz w:val="32"/>
          <w:szCs w:val="32"/>
        </w:rPr>
        <w:t>.</w:t>
      </w:r>
      <w:r>
        <w:rPr>
          <w:rFonts w:hint="eastAsia" w:ascii="黑体" w:hAnsi="黑体" w:eastAsia="黑体" w:cs="黑体"/>
          <w:kern w:val="0"/>
          <w:sz w:val="32"/>
          <w:szCs w:val="32"/>
        </w:rPr>
        <w:t>对报考所需的资格资质证书取得时间、时效有何要求？</w:t>
      </w:r>
    </w:p>
    <w:p>
      <w:pPr>
        <w:spacing w:line="56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color w:val="000000" w:themeColor="text1"/>
          <w:kern w:val="0"/>
          <w:sz w:val="32"/>
          <w:szCs w:val="32"/>
        </w:rPr>
        <w:t>除202</w:t>
      </w:r>
      <w:r>
        <w:rPr>
          <w:rFonts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年全日制普通高等院校毕业生学历证书、相应学位证书、</w:t>
      </w:r>
      <w:r>
        <w:rPr>
          <w:rFonts w:hint="eastAsia" w:ascii="仿宋_GB2312" w:hAnsi="仿宋_GB2312" w:eastAsia="仿宋_GB2312" w:cs="仿宋_GB2312"/>
          <w:color w:val="000000" w:themeColor="text1"/>
          <w:sz w:val="32"/>
          <w:szCs w:val="32"/>
        </w:rPr>
        <w:t>教师资格证书、</w:t>
      </w:r>
      <w:r>
        <w:rPr>
          <w:rFonts w:hint="eastAsia" w:ascii="仿宋_GB2312" w:hAnsi="仿宋_GB2312" w:eastAsia="仿宋_GB2312" w:cs="仿宋_GB2312"/>
          <w:color w:val="000000" w:themeColor="text1"/>
          <w:sz w:val="32"/>
          <w:szCs w:val="32"/>
          <w14:textFill>
            <w14:solidFill>
              <w14:schemeClr w14:val="tx1"/>
            </w14:solidFill>
          </w14:textFill>
        </w:rPr>
        <w:t>普通话证书</w:t>
      </w:r>
      <w:r>
        <w:rPr>
          <w:rFonts w:hint="eastAsia" w:ascii="仿宋_GB2312" w:hAnsi="仿宋_GB2312" w:eastAsia="仿宋_GB2312" w:cs="仿宋_GB2312"/>
          <w:color w:val="000000" w:themeColor="text1"/>
          <w:sz w:val="32"/>
          <w:szCs w:val="32"/>
        </w:rPr>
        <w:t>，与国（境）内应届高校毕业生同期毕业的海归留学人员的国（境）外学历、学位及其认证书、</w:t>
      </w:r>
      <w:r>
        <w:rPr>
          <w:rFonts w:hint="eastAsia" w:ascii="仿宋_GB2312" w:hAnsi="仿宋_GB2312" w:eastAsia="仿宋_GB2312" w:cs="仿宋_GB2312"/>
          <w:color w:val="000000" w:themeColor="text1"/>
          <w:sz w:val="32"/>
          <w:szCs w:val="32"/>
          <w14:textFill>
            <w14:solidFill>
              <w14:schemeClr w14:val="tx1"/>
            </w14:solidFill>
          </w14:textFill>
        </w:rPr>
        <w:t>教师资格证书、</w:t>
      </w:r>
      <w:r>
        <w:rPr>
          <w:rFonts w:hint="eastAsia" w:ascii="仿宋_GB2312" w:hAnsi="仿宋_GB2312" w:eastAsia="仿宋_GB2312" w:cs="仿宋_GB2312"/>
          <w:color w:val="000000" w:themeColor="text1"/>
          <w:sz w:val="32"/>
          <w:szCs w:val="32"/>
        </w:rPr>
        <w:t>普通话证书，</w:t>
      </w:r>
      <w:r>
        <w:rPr>
          <w:rFonts w:hint="eastAsia" w:ascii="仿宋_GB2312" w:hAnsi="仿宋" w:eastAsia="仿宋_GB2312"/>
          <w:color w:val="000000" w:themeColor="text1"/>
          <w:sz w:val="32"/>
          <w:szCs w:val="32"/>
        </w:rPr>
        <w:t>应于202</w:t>
      </w:r>
      <w:r>
        <w:rPr>
          <w:rFonts w:ascii="仿宋_GB2312" w:hAnsi="仿宋" w:eastAsia="仿宋_GB2312"/>
          <w:color w:val="000000" w:themeColor="text1"/>
          <w:sz w:val="32"/>
          <w:szCs w:val="32"/>
        </w:rPr>
        <w:t>1</w:t>
      </w:r>
      <w:r>
        <w:rPr>
          <w:rFonts w:hint="eastAsia" w:ascii="仿宋_GB2312" w:hAnsi="仿宋" w:eastAsia="仿宋_GB2312"/>
          <w:color w:val="000000" w:themeColor="text1"/>
          <w:sz w:val="32"/>
          <w:szCs w:val="32"/>
        </w:rPr>
        <w:t>年</w:t>
      </w:r>
      <w:r>
        <w:rPr>
          <w:rFonts w:ascii="仿宋_GB2312" w:hAnsi="仿宋" w:eastAsia="仿宋_GB2312"/>
          <w:color w:val="000000" w:themeColor="text1"/>
          <w:sz w:val="32"/>
          <w:szCs w:val="32"/>
        </w:rPr>
        <w:t>8</w:t>
      </w:r>
      <w:r>
        <w:rPr>
          <w:rFonts w:hint="eastAsia" w:ascii="仿宋_GB2312" w:hAnsi="仿宋" w:eastAsia="仿宋_GB2312"/>
          <w:color w:val="000000" w:themeColor="text1"/>
          <w:sz w:val="32"/>
          <w:szCs w:val="32"/>
        </w:rPr>
        <w:t>月底前取得外，</w:t>
      </w:r>
      <w:r>
        <w:rPr>
          <w:rFonts w:hint="eastAsia" w:ascii="仿宋_GB2312" w:hAnsi="仿宋_GB2312" w:eastAsia="仿宋_GB2312" w:cs="仿宋_GB2312"/>
          <w:sz w:val="32"/>
          <w:szCs w:val="32"/>
        </w:rPr>
        <w:t>招聘岗位要求的学历证书、相应学位证书、普通话证书等资格、资质及证书（</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w:t>
      </w:r>
      <w:r>
        <w:rPr>
          <w:rFonts w:hint="eastAsia" w:ascii="仿宋_GB2312" w:hAnsi="仿宋_GB2312" w:eastAsia="仿宋_GB2312" w:cs="仿宋_GB2312"/>
          <w:sz w:val="32"/>
          <w:szCs w:val="32"/>
        </w:rPr>
        <w:t>），应聘人员均须于202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年5月19日（含）之前取得，</w:t>
      </w:r>
      <w:r>
        <w:rPr>
          <w:rFonts w:hint="eastAsia" w:ascii="仿宋_GB2312" w:hAnsi="仿宋" w:eastAsia="仿宋_GB2312"/>
          <w:sz w:val="32"/>
          <w:szCs w:val="32"/>
        </w:rPr>
        <w:t>且在现场资格审查、考察、办理聘用手续等期间该证件均有效。</w:t>
      </w:r>
      <w:r>
        <w:rPr>
          <w:rFonts w:hint="eastAsia" w:ascii="仿宋_GB2312" w:hAnsi="仿宋" w:eastAsia="仿宋_GB2312"/>
          <w:color w:val="FF0000"/>
          <w:sz w:val="32"/>
          <w:szCs w:val="32"/>
        </w:rPr>
        <w:t>按《人力资源社会保障部办公厅 教育部办公厅关于做好2021年中小学幼儿园教师公开招聘工作的通知》（人社厅发〔2021〕27号）要求，暂未取得教师资格证书的人员，可持在有效期内的中小学教师资格考试合格证明或笔试合格成绩（即“中小学教师资格考试NTCE成绩”，小学教师资格为两科笔试成绩，初中教师资格为三科笔试成绩）报名应聘，并于办理聘用手续前取得中小学教师资格证书，逾期未取得的，取消聘用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9"/>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9"/>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9"/>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trike w:val="0"/>
          <w:dstrike w:val="0"/>
          <w:color w:val="000000" w:themeColor="text1"/>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9.海归留学人员如何填报所学专业？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建议使用谷歌浏览器</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12.填报相关表格、信息时需注意什么？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60" w:lineRule="exact"/>
        <w:ind w:firstLine="640" w:firstLineChars="200"/>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13.</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14.应聘人员是否可以更改报考岗位？</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应聘人员提报</w:t>
      </w:r>
      <w:r>
        <w:rPr>
          <w:rFonts w:hint="eastAsia" w:ascii="仿宋_GB2312" w:hAnsi="仿宋_GB2312" w:eastAsia="仿宋_GB2312" w:cs="仿宋_GB2312"/>
          <w:kern w:val="0"/>
          <w:sz w:val="32"/>
          <w:szCs w:val="32"/>
        </w:rPr>
        <w:t>《报名表》后，将不能更改报考岗位。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年全日制普通高等院校毕业生，在登录报名系统填写报名信息时，应在“现工作单位”栏填写签约单位名称。在现场资格审查时还需要签约单位出具单位同意报考证明（采用《简章》附件3样式）或解约函。</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17.考试费用是如何收取的？</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 w:eastAsia="仿宋_GB2312"/>
          <w:sz w:val="32"/>
          <w:szCs w:val="32"/>
        </w:rPr>
        <w:t>9</w:t>
      </w:r>
      <w:r>
        <w:rPr>
          <w:rFonts w:ascii="仿宋_GB2312" w:hAnsi="仿宋" w:eastAsia="仿宋_GB2312"/>
          <w:sz w:val="32"/>
          <w:szCs w:val="32"/>
        </w:rPr>
        <w:t>56758920</w:t>
      </w:r>
      <w:r>
        <w:rPr>
          <w:rFonts w:hint="eastAsia" w:ascii="仿宋_GB2312" w:hAnsi="仿宋" w:eastAsia="仿宋_GB2312"/>
          <w:sz w:val="32"/>
          <w:szCs w:val="32"/>
        </w:rPr>
        <w:t>@</w:t>
      </w:r>
      <w:r>
        <w:rPr>
          <w:rFonts w:ascii="仿宋_GB2312" w:hAnsi="仿宋" w:eastAsia="仿宋_GB2312"/>
          <w:sz w:val="32"/>
          <w:szCs w:val="32"/>
        </w:rPr>
        <w:t>qq.com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5月24日16:00</w:t>
      </w:r>
      <w:r>
        <w:rPr>
          <w:rFonts w:hint="eastAsia" w:ascii="仿宋_GB2312" w:eastAsia="仿宋_GB2312"/>
          <w:sz w:val="32"/>
          <w:szCs w:val="32"/>
        </w:rPr>
        <w:t>前发送，以邮箱显示接收时间为准。邮件发送成功后，务必于当日工作时间内致电0535-2136176确认邮件收到情况。免笔试考务费认定结果以电子邮件反馈。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-2136176。</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20.面试前现场资格审查是否必须本人到场？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21.面试前现场资格审查需要携带什么材料？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面试前现场资格审查需要提交</w:t>
      </w:r>
      <w:r>
        <w:rPr>
          <w:rFonts w:hint="eastAsia" w:ascii="仿宋_GB2312" w:hAnsi="仿宋_GB2312" w:eastAsia="仿宋_GB2312" w:cs="仿宋_GB2312"/>
          <w:b/>
          <w:bCs/>
          <w:kern w:val="0"/>
          <w:sz w:val="32"/>
          <w:szCs w:val="32"/>
        </w:rPr>
        <w:t>相关证明材料（均要求提供原件和复印件）</w:t>
      </w:r>
      <w:r>
        <w:rPr>
          <w:rFonts w:hint="eastAsia" w:ascii="仿宋_GB2312" w:hAnsi="仿宋_GB2312" w:eastAsia="仿宋_GB2312" w:cs="仿宋_GB2312"/>
          <w:kern w:val="0"/>
          <w:sz w:val="32"/>
          <w:szCs w:val="32"/>
        </w:rPr>
        <w:t>、笔试准考证、</w:t>
      </w:r>
      <w:bookmarkStart w:id="0" w:name="_GoBack"/>
      <w:r>
        <w:rPr>
          <w:rFonts w:hint="eastAsia" w:ascii="仿宋_GB2312" w:hAnsi="仿宋_GB2312" w:eastAsia="仿宋_GB2312" w:cs="仿宋_GB2312"/>
          <w:color w:val="FF0000"/>
          <w:kern w:val="0"/>
          <w:sz w:val="32"/>
          <w:szCs w:val="32"/>
          <w:lang w:val="en-US" w:eastAsia="zh-CN"/>
        </w:rPr>
        <w:t>教师资格证书（或</w:t>
      </w:r>
      <w:r>
        <w:rPr>
          <w:rFonts w:hint="eastAsia" w:ascii="仿宋_GB2312" w:hAnsi="仿宋" w:eastAsia="仿宋_GB2312"/>
          <w:color w:val="FF0000"/>
          <w:sz w:val="32"/>
          <w:szCs w:val="32"/>
        </w:rPr>
        <w:t>在有效期内的中小学教师资格考试合格证明</w:t>
      </w:r>
      <w:r>
        <w:rPr>
          <w:rFonts w:hint="eastAsia" w:ascii="仿宋_GB2312" w:hAnsi="仿宋" w:eastAsia="仿宋_GB2312"/>
          <w:color w:val="FF0000"/>
          <w:sz w:val="32"/>
          <w:szCs w:val="32"/>
          <w:lang w:eastAsia="zh-CN"/>
        </w:rPr>
        <w:t>、</w:t>
      </w:r>
      <w:r>
        <w:rPr>
          <w:rFonts w:hint="eastAsia" w:ascii="仿宋_GB2312" w:hAnsi="仿宋" w:eastAsia="仿宋_GB2312"/>
          <w:color w:val="FF0000"/>
          <w:sz w:val="32"/>
          <w:szCs w:val="32"/>
        </w:rPr>
        <w:t>笔试合格成绩</w:t>
      </w:r>
      <w:r>
        <w:rPr>
          <w:rFonts w:hint="eastAsia" w:ascii="仿宋_GB2312" w:hAnsi="仿宋_GB2312" w:eastAsia="仿宋_GB2312" w:cs="仿宋_GB2312"/>
          <w:color w:val="FF0000"/>
          <w:kern w:val="0"/>
          <w:sz w:val="32"/>
          <w:szCs w:val="32"/>
          <w:lang w:val="en-US" w:eastAsia="zh-CN"/>
        </w:rPr>
        <w:t>）、普通话证书、</w:t>
      </w:r>
      <w:bookmarkEnd w:id="0"/>
      <w:r>
        <w:rPr>
          <w:rFonts w:hint="eastAsia" w:ascii="仿宋_GB2312" w:hAnsi="仿宋_GB2312" w:eastAsia="仿宋_GB2312" w:cs="仿宋_GB2312"/>
          <w:kern w:val="0"/>
          <w:sz w:val="32"/>
          <w:szCs w:val="32"/>
        </w:rPr>
        <w:t>填写完整的《2021年烟台市福山区公开招聘教师报名登记表》、亲笔签名的《2021年应聘烟台市福山区教师招聘诚信承诺书》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《应聘人员健康承诺书》</w:t>
      </w:r>
      <w:r>
        <w:rPr>
          <w:rFonts w:hint="eastAsia" w:ascii="仿宋_GB2312" w:hAnsi="仿宋_GB2312" w:eastAsia="仿宋_GB2312" w:cs="仿宋_GB2312"/>
          <w:kern w:val="0"/>
          <w:sz w:val="32"/>
          <w:szCs w:val="32"/>
        </w:rPr>
        <w:t>及1寸近期同底版正面免冠照片2张。</w:t>
      </w:r>
    </w:p>
    <w:p>
      <w:pPr>
        <w:spacing w:line="560" w:lineRule="exact"/>
        <w:ind w:firstLine="643" w:firstLineChars="200"/>
        <w:rPr>
          <w:rFonts w:ascii="楷体_GB2312" w:hAnsi="黑体" w:eastAsia="楷体_GB2312" w:cs="黑体"/>
          <w:b/>
          <w:bCs/>
          <w:kern w:val="0"/>
          <w:sz w:val="32"/>
          <w:szCs w:val="32"/>
        </w:rPr>
      </w:pPr>
      <w:r>
        <w:rPr>
          <w:rFonts w:hint="eastAsia" w:ascii="楷体_GB2312" w:hAnsi="黑体" w:eastAsia="楷体_GB2312" w:cs="黑体"/>
          <w:b/>
          <w:bCs/>
          <w:kern w:val="0"/>
          <w:sz w:val="32"/>
          <w:szCs w:val="32"/>
        </w:rPr>
        <w:t>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外省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widowControl/>
        <w:spacing w:line="560" w:lineRule="exact"/>
        <w:ind w:firstLine="643"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“应届高校毕业生”</w:t>
      </w:r>
      <w:r>
        <w:rPr>
          <w:rFonts w:hint="eastAsia" w:ascii="仿宋_GB2312" w:hAnsi="仿宋_GB2312" w:eastAsia="仿宋_GB2312" w:cs="仿宋_GB2312"/>
          <w:color w:val="000000" w:themeColor="text1"/>
          <w:kern w:val="0"/>
          <w:sz w:val="32"/>
          <w:szCs w:val="32"/>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未曾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参加服务基层四项目人员提供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国（境）外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22.招聘岗位有其他要求，应聘人员需要注意什么问题？</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招聘岗位有其他要求的，必须满足《2021年烟台市福山区公开招聘教师</w:t>
      </w:r>
      <w:r>
        <w:rPr>
          <w:rFonts w:hint="eastAsia" w:ascii="仿宋_GB2312" w:hAnsi="仿宋" w:eastAsia="仿宋_GB2312"/>
          <w:sz w:val="32"/>
          <w:szCs w:val="32"/>
        </w:rPr>
        <w:t>岗位需求表</w:t>
      </w:r>
      <w:r>
        <w:rPr>
          <w:rFonts w:hint="eastAsia" w:ascii="仿宋_GB2312" w:hAnsi="仿宋_GB2312" w:eastAsia="仿宋_GB2312" w:cs="仿宋_GB2312"/>
          <w:kern w:val="0"/>
          <w:sz w:val="32"/>
          <w:szCs w:val="32"/>
        </w:rPr>
        <w:t>》中的所有条件才能报考。面试前现场资格审查时，在《2021年烟台市福山区公开招聘教师报名登记表》相应空栏中，如实填写自己的有关情况，并出具证明材料原件和复印件。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23.现场资格审查时，未能在规定时间内提交齐全指定材料，可否延期补交有关材料？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进入面试前资格审查范围人员名单和包含递补情况的面试人员名单均在福山区政府门户网站公布。</w:t>
      </w:r>
    </w:p>
    <w:p>
      <w:pPr>
        <w:spacing w:line="560" w:lineRule="exact"/>
        <w:ind w:firstLine="640" w:firstLineChars="200"/>
        <w:rPr>
          <w:rFonts w:ascii="黑体" w:hAnsi="黑体" w:eastAsia="黑体" w:cs="黑体"/>
          <w:color w:val="FF0000"/>
          <w:kern w:val="0"/>
          <w:sz w:val="32"/>
          <w:szCs w:val="32"/>
        </w:rPr>
      </w:pPr>
      <w:r>
        <w:rPr>
          <w:rFonts w:hint="eastAsia" w:ascii="黑体" w:hAnsi="黑体" w:eastAsia="黑体" w:cs="黑体"/>
          <w:kern w:val="0"/>
          <w:sz w:val="32"/>
          <w:szCs w:val="32"/>
        </w:rPr>
        <w:t>25.现场资格审查、考试和体检时，疫情防控注意事项有哪些?</w:t>
      </w:r>
    </w:p>
    <w:p>
      <w:pPr>
        <w:spacing w:line="560" w:lineRule="exact"/>
        <w:ind w:firstLine="640" w:firstLineChars="200"/>
        <w:rPr>
          <w:rFonts w:ascii="黑体" w:hAnsi="黑体" w:eastAsia="黑体" w:cs="黑体"/>
          <w:kern w:val="0"/>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向招聘单位主管部门报告</w:t>
      </w:r>
      <w:r>
        <w:rPr>
          <w:rFonts w:hint="eastAsia" w:ascii="仿宋_GB2312" w:hAnsi="仿宋" w:eastAsia="仿宋_GB2312" w:cs="仿宋"/>
          <w:sz w:val="32"/>
          <w:szCs w:val="32"/>
        </w:rPr>
        <w:t>，并尽快自行就诊排查，</w:t>
      </w:r>
      <w:r>
        <w:rPr>
          <w:rFonts w:hint="eastAsia" w:ascii="仿宋" w:hAnsi="仿宋" w:eastAsia="仿宋" w:cs="仿宋"/>
          <w:sz w:val="32"/>
          <w:szCs w:val="32"/>
        </w:rPr>
        <w:t>招聘单位主管部门</w:t>
      </w:r>
      <w:r>
        <w:rPr>
          <w:rFonts w:hint="eastAsia" w:ascii="仿宋_GB2312" w:hAnsi="仿宋" w:eastAsia="仿宋_GB2312" w:cs="仿宋"/>
          <w:sz w:val="32"/>
          <w:szCs w:val="32"/>
        </w:rPr>
        <w:t>将根据防疫部门工作要求，综合研判并通知应聘人员能否正常参加，如具备参加条件，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ascii="仿宋_GB2312" w:hAnsi="宋体" w:eastAsia="仿宋_GB2312" w:cs="宋体"/>
          <w:sz w:val="32"/>
          <w:szCs w:val="32"/>
        </w:rPr>
        <w:t>7</w:t>
      </w:r>
      <w:r>
        <w:rPr>
          <w:rFonts w:hint="eastAsia" w:ascii="仿宋_GB2312" w:hAnsi="宋体" w:eastAsia="仿宋_GB2312" w:cs="宋体"/>
          <w:sz w:val="32"/>
          <w:szCs w:val="32"/>
        </w:rPr>
        <w:t>日内有效核酸检测阴性证明。</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w:t>
      </w:r>
      <w:r>
        <w:rPr>
          <w:rFonts w:hint="eastAsia" w:ascii="仿宋_GB2312" w:eastAsia="仿宋_GB2312"/>
          <w:b/>
          <w:sz w:val="32"/>
          <w:szCs w:val="32"/>
        </w:rPr>
        <w:t>山东省电子健康通行码（绿码,原则上不允许使用手机截屏或纸质打印健康通行码）</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20" w:lineRule="exact"/>
        <w:ind w:firstLine="640" w:firstLineChars="200"/>
        <w:rPr>
          <w:rFonts w:ascii="仿宋_GB2312" w:hAnsi="仿宋" w:eastAsia="仿宋_GB2312"/>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w:t>
      </w:r>
      <w:r>
        <w:rPr>
          <w:rFonts w:hint="eastAsia" w:ascii="黑体" w:hAnsi="黑体" w:eastAsia="黑体" w:cs="黑体"/>
          <w:kern w:val="0"/>
          <w:sz w:val="32"/>
          <w:szCs w:val="32"/>
        </w:rPr>
        <w:t>7.本次招聘是否指定辅导用书？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咨询招聘简章、报考岗位有关问题，请联系电话：0535-2136176。</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监督电话：0535-2136106。</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《简章》附件与《简章》具备同等效力，凡在报名系统中报名的应聘人员均视为同意《简章》及附件的相应规定。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367E"/>
    <w:rsid w:val="0002021F"/>
    <w:rsid w:val="00025664"/>
    <w:rsid w:val="00040B42"/>
    <w:rsid w:val="0004271E"/>
    <w:rsid w:val="000B2D0A"/>
    <w:rsid w:val="000E4085"/>
    <w:rsid w:val="00156F7A"/>
    <w:rsid w:val="001649B7"/>
    <w:rsid w:val="001B0DCE"/>
    <w:rsid w:val="002300B4"/>
    <w:rsid w:val="0023793B"/>
    <w:rsid w:val="0024363C"/>
    <w:rsid w:val="0024367E"/>
    <w:rsid w:val="0025571F"/>
    <w:rsid w:val="002F0D6F"/>
    <w:rsid w:val="003133F3"/>
    <w:rsid w:val="00317455"/>
    <w:rsid w:val="00347E92"/>
    <w:rsid w:val="00396FBB"/>
    <w:rsid w:val="003D5060"/>
    <w:rsid w:val="00442F81"/>
    <w:rsid w:val="00467336"/>
    <w:rsid w:val="0049356F"/>
    <w:rsid w:val="004A6A32"/>
    <w:rsid w:val="004B7253"/>
    <w:rsid w:val="00541AE2"/>
    <w:rsid w:val="00593EB9"/>
    <w:rsid w:val="005B6821"/>
    <w:rsid w:val="005F047A"/>
    <w:rsid w:val="00600E33"/>
    <w:rsid w:val="00605A78"/>
    <w:rsid w:val="006638B6"/>
    <w:rsid w:val="006A311F"/>
    <w:rsid w:val="006B6845"/>
    <w:rsid w:val="006E756B"/>
    <w:rsid w:val="007428EB"/>
    <w:rsid w:val="007C3A00"/>
    <w:rsid w:val="007D35DD"/>
    <w:rsid w:val="00817042"/>
    <w:rsid w:val="0083648E"/>
    <w:rsid w:val="008434E0"/>
    <w:rsid w:val="00852004"/>
    <w:rsid w:val="008560DA"/>
    <w:rsid w:val="008D27E3"/>
    <w:rsid w:val="00910922"/>
    <w:rsid w:val="00926851"/>
    <w:rsid w:val="009C051C"/>
    <w:rsid w:val="009E4634"/>
    <w:rsid w:val="00A204FA"/>
    <w:rsid w:val="00AB5811"/>
    <w:rsid w:val="00AE4201"/>
    <w:rsid w:val="00B419AC"/>
    <w:rsid w:val="00B75D3E"/>
    <w:rsid w:val="00B760E9"/>
    <w:rsid w:val="00BC2CF7"/>
    <w:rsid w:val="00BD0414"/>
    <w:rsid w:val="00C0759A"/>
    <w:rsid w:val="00C66E07"/>
    <w:rsid w:val="00C96681"/>
    <w:rsid w:val="00CE5841"/>
    <w:rsid w:val="00CF356B"/>
    <w:rsid w:val="00D54F28"/>
    <w:rsid w:val="00D80AA3"/>
    <w:rsid w:val="00D973AA"/>
    <w:rsid w:val="00DF2753"/>
    <w:rsid w:val="00DF41A0"/>
    <w:rsid w:val="00E024C5"/>
    <w:rsid w:val="00E31C78"/>
    <w:rsid w:val="00E6644E"/>
    <w:rsid w:val="00E75FDE"/>
    <w:rsid w:val="00EA0BB3"/>
    <w:rsid w:val="00EE75D2"/>
    <w:rsid w:val="00EF761B"/>
    <w:rsid w:val="00F175F7"/>
    <w:rsid w:val="00F613CE"/>
    <w:rsid w:val="00F96D6A"/>
    <w:rsid w:val="017603A8"/>
    <w:rsid w:val="01C0026C"/>
    <w:rsid w:val="01D7416A"/>
    <w:rsid w:val="02DD44CB"/>
    <w:rsid w:val="070C26E1"/>
    <w:rsid w:val="07913934"/>
    <w:rsid w:val="084D40DE"/>
    <w:rsid w:val="08B136D5"/>
    <w:rsid w:val="092F432A"/>
    <w:rsid w:val="0A3C7CE8"/>
    <w:rsid w:val="0AD45DD6"/>
    <w:rsid w:val="0AF432E4"/>
    <w:rsid w:val="0C312DB9"/>
    <w:rsid w:val="0CB76C9B"/>
    <w:rsid w:val="0D07394D"/>
    <w:rsid w:val="0DDF2791"/>
    <w:rsid w:val="0E9B4754"/>
    <w:rsid w:val="102851EA"/>
    <w:rsid w:val="11CE0B48"/>
    <w:rsid w:val="131E4B83"/>
    <w:rsid w:val="14791BB0"/>
    <w:rsid w:val="154D1801"/>
    <w:rsid w:val="159A6476"/>
    <w:rsid w:val="162E7322"/>
    <w:rsid w:val="19806F61"/>
    <w:rsid w:val="1A2B06E2"/>
    <w:rsid w:val="1A371A17"/>
    <w:rsid w:val="1B0705A0"/>
    <w:rsid w:val="1CF4397F"/>
    <w:rsid w:val="1FDE585D"/>
    <w:rsid w:val="20430C61"/>
    <w:rsid w:val="206F190F"/>
    <w:rsid w:val="2296028E"/>
    <w:rsid w:val="22D67FBB"/>
    <w:rsid w:val="241F387F"/>
    <w:rsid w:val="26B338D3"/>
    <w:rsid w:val="26CA689A"/>
    <w:rsid w:val="2951029C"/>
    <w:rsid w:val="2CCB22F2"/>
    <w:rsid w:val="2DA576D7"/>
    <w:rsid w:val="2E844604"/>
    <w:rsid w:val="304F4678"/>
    <w:rsid w:val="30FB76EB"/>
    <w:rsid w:val="32203A65"/>
    <w:rsid w:val="32DE0709"/>
    <w:rsid w:val="340F543B"/>
    <w:rsid w:val="363930CA"/>
    <w:rsid w:val="38200A04"/>
    <w:rsid w:val="3A067AC3"/>
    <w:rsid w:val="3B8629C7"/>
    <w:rsid w:val="3C26507E"/>
    <w:rsid w:val="3E0D3C90"/>
    <w:rsid w:val="3F27577E"/>
    <w:rsid w:val="41814A1D"/>
    <w:rsid w:val="4186122E"/>
    <w:rsid w:val="42173470"/>
    <w:rsid w:val="42FD0B55"/>
    <w:rsid w:val="432457F9"/>
    <w:rsid w:val="44F30B7F"/>
    <w:rsid w:val="45974761"/>
    <w:rsid w:val="48E12D9A"/>
    <w:rsid w:val="4AA06376"/>
    <w:rsid w:val="4B130A88"/>
    <w:rsid w:val="4DCC5D8A"/>
    <w:rsid w:val="4E125703"/>
    <w:rsid w:val="4ECB53AD"/>
    <w:rsid w:val="4F4E53C6"/>
    <w:rsid w:val="5121738A"/>
    <w:rsid w:val="517850B6"/>
    <w:rsid w:val="51F63FF6"/>
    <w:rsid w:val="52FD7057"/>
    <w:rsid w:val="54885AB5"/>
    <w:rsid w:val="549551D8"/>
    <w:rsid w:val="559C5625"/>
    <w:rsid w:val="569004D4"/>
    <w:rsid w:val="56CA19D0"/>
    <w:rsid w:val="570F27F5"/>
    <w:rsid w:val="58D813B8"/>
    <w:rsid w:val="59523D71"/>
    <w:rsid w:val="5C7365B5"/>
    <w:rsid w:val="5F305923"/>
    <w:rsid w:val="60E915D8"/>
    <w:rsid w:val="6209133A"/>
    <w:rsid w:val="626C1B40"/>
    <w:rsid w:val="64BA5F0A"/>
    <w:rsid w:val="6AD315BB"/>
    <w:rsid w:val="6E133141"/>
    <w:rsid w:val="6F067DA9"/>
    <w:rsid w:val="71687014"/>
    <w:rsid w:val="72025D51"/>
    <w:rsid w:val="72D37DF3"/>
    <w:rsid w:val="73543FE7"/>
    <w:rsid w:val="749A556F"/>
    <w:rsid w:val="74B01D37"/>
    <w:rsid w:val="75C45A63"/>
    <w:rsid w:val="788B3F6F"/>
    <w:rsid w:val="79EF7726"/>
    <w:rsid w:val="7A4106AB"/>
    <w:rsid w:val="7CCA273B"/>
    <w:rsid w:val="7CE0000E"/>
    <w:rsid w:val="7E682908"/>
    <w:rsid w:val="7F840CFF"/>
    <w:rsid w:val="7FA40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965</Words>
  <Characters>5505</Characters>
  <Lines>45</Lines>
  <Paragraphs>12</Paragraphs>
  <TotalTime>12</TotalTime>
  <ScaleCrop>false</ScaleCrop>
  <LinksUpToDate>false</LinksUpToDate>
  <CharactersWithSpaces>6458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2020-05-15T08:33:00Z</dcterms:created>
  <dc:creator>User</dc:creator>
  <cp:lastModifiedBy>Lenovo</cp:lastModifiedBy>
  <cp:lastPrinted>2021-05-10T03:00:00Z</cp:lastPrinted>
  <dcterms:modified xsi:type="dcterms:W3CDTF">2021-05-13T09:13:47Z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D37E36C1B0434B28843BB0BB30C8B2FA</vt:lpwstr>
  </property>
</Properties>
</file>