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2021年无锡市东绛实验学校小学部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44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面试须知：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面试时间：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考生于当天上午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45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spacing w:line="440" w:lineRule="exact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 xml:space="preserve">2.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面试地点：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无锡市太湖格致中学（无锡市经开区太湖街道方庙路68号）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交通：①地铁1号线文化宫站4号口出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Cambria" w:hAnsi="Cambria" w:eastAsia="方正仿宋_GBK" w:cs="Cambria"/>
          <w:sz w:val="32"/>
          <w:szCs w:val="32"/>
        </w:rPr>
        <w:t>      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②公交快1线至方庙路下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Cambria" w:hAnsi="Cambria" w:eastAsia="方正仿宋_GBK" w:cs="Cambria"/>
          <w:sz w:val="32"/>
          <w:szCs w:val="32"/>
        </w:rPr>
        <w:t>      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③公交151路至五湖大道（观山路）下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面试形式：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准备60分钟，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面试1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  <w:bookmarkStart w:id="0" w:name="_GoBack"/>
      <w:bookmarkEnd w:id="0"/>
    </w:p>
    <w:p>
      <w:pPr>
        <w:spacing w:line="440" w:lineRule="exact"/>
        <w:ind w:left="643"/>
        <w:jc w:val="left"/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面试成绩：</w:t>
      </w:r>
    </w:p>
    <w:p>
      <w:pPr>
        <w:spacing w:line="440" w:lineRule="exact"/>
        <w:ind w:left="643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numPr>
          <w:ilvl w:val="0"/>
          <w:numId w:val="1"/>
        </w:num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adjustRightInd w:val="0"/>
        <w:snapToGrid w:val="0"/>
        <w:spacing w:line="24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24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24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）应回避而未进行回避的。</w:t>
      </w:r>
    </w:p>
    <w:p>
      <w:pPr>
        <w:pStyle w:val="12"/>
        <w:adjustRightInd w:val="0"/>
        <w:snapToGrid w:val="0"/>
        <w:spacing w:line="240" w:lineRule="auto"/>
        <w:ind w:left="0"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）未按顺序进行面试的。</w:t>
      </w:r>
    </w:p>
    <w:p>
      <w:pPr>
        <w:adjustRightInd w:val="0"/>
        <w:snapToGrid w:val="0"/>
        <w:spacing w:line="24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）其他违反考场纪律的。</w:t>
      </w:r>
    </w:p>
    <w:p>
      <w:pPr>
        <w:pStyle w:val="12"/>
        <w:adjustRightInd w:val="0"/>
        <w:snapToGrid w:val="0"/>
        <w:spacing w:line="440" w:lineRule="exact"/>
        <w:ind w:left="420"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pStyle w:val="12"/>
        <w:adjustRightInd w:val="0"/>
        <w:snapToGrid w:val="0"/>
        <w:spacing w:line="440" w:lineRule="exact"/>
        <w:ind w:left="420" w:firstLine="0" w:firstLineChars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无锡市东绛实验学校小学部</w:t>
      </w:r>
    </w:p>
    <w:p>
      <w:pPr>
        <w:adjustRightInd w:val="0"/>
        <w:snapToGrid w:val="0"/>
        <w:spacing w:line="440" w:lineRule="exact"/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7日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82F04"/>
    <w:multiLevelType w:val="singleLevel"/>
    <w:tmpl w:val="44482F04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01105D"/>
    <w:rsid w:val="00135CA6"/>
    <w:rsid w:val="00206B5B"/>
    <w:rsid w:val="00380884"/>
    <w:rsid w:val="004D031E"/>
    <w:rsid w:val="006452A4"/>
    <w:rsid w:val="006B207F"/>
    <w:rsid w:val="006D5AA2"/>
    <w:rsid w:val="00701453"/>
    <w:rsid w:val="007C5BC9"/>
    <w:rsid w:val="008B40D3"/>
    <w:rsid w:val="008D6980"/>
    <w:rsid w:val="00B31BEC"/>
    <w:rsid w:val="00CB6BCD"/>
    <w:rsid w:val="00D24A35"/>
    <w:rsid w:val="00D53CEF"/>
    <w:rsid w:val="00D96A8B"/>
    <w:rsid w:val="00E27531"/>
    <w:rsid w:val="00F333B1"/>
    <w:rsid w:val="00FB5ADD"/>
    <w:rsid w:val="01991866"/>
    <w:rsid w:val="02E8154F"/>
    <w:rsid w:val="06754DBC"/>
    <w:rsid w:val="0AD072E2"/>
    <w:rsid w:val="0B3A686A"/>
    <w:rsid w:val="0F687590"/>
    <w:rsid w:val="10BA7410"/>
    <w:rsid w:val="11A715D1"/>
    <w:rsid w:val="1760069F"/>
    <w:rsid w:val="1B324E96"/>
    <w:rsid w:val="1FC7225E"/>
    <w:rsid w:val="217654B9"/>
    <w:rsid w:val="252F68DB"/>
    <w:rsid w:val="28222ADC"/>
    <w:rsid w:val="329536FB"/>
    <w:rsid w:val="33720B05"/>
    <w:rsid w:val="39B92BA3"/>
    <w:rsid w:val="3C970266"/>
    <w:rsid w:val="3F8E09EB"/>
    <w:rsid w:val="4416049D"/>
    <w:rsid w:val="45707041"/>
    <w:rsid w:val="4AA84557"/>
    <w:rsid w:val="503C50DF"/>
    <w:rsid w:val="513241A4"/>
    <w:rsid w:val="533E0255"/>
    <w:rsid w:val="53BD371F"/>
    <w:rsid w:val="53FD174D"/>
    <w:rsid w:val="53FD1880"/>
    <w:rsid w:val="55FD3578"/>
    <w:rsid w:val="58BA0AAE"/>
    <w:rsid w:val="5BFF721A"/>
    <w:rsid w:val="5C197A8B"/>
    <w:rsid w:val="5F427B8B"/>
    <w:rsid w:val="5F8E5DD3"/>
    <w:rsid w:val="640E0945"/>
    <w:rsid w:val="653E3AFA"/>
    <w:rsid w:val="66537235"/>
    <w:rsid w:val="66581F88"/>
    <w:rsid w:val="6B7002F7"/>
    <w:rsid w:val="6D285502"/>
    <w:rsid w:val="6E99435B"/>
    <w:rsid w:val="6EBC12C9"/>
    <w:rsid w:val="70620CA6"/>
    <w:rsid w:val="72531642"/>
    <w:rsid w:val="73256F01"/>
    <w:rsid w:val="7330237F"/>
    <w:rsid w:val="7745422B"/>
    <w:rsid w:val="7BD74BA0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2021-05-17T08:20:00Z</dcterms:created>
  <dc:creator>Windows User</dc:creator>
  <cp:lastModifiedBy>透一口气</cp:lastModifiedBy>
  <cp:lastPrinted>2021-05-14T06:31:00Z</cp:lastPrinted>
  <dcterms:modified xsi:type="dcterms:W3CDTF">2021-05-17T12:07:33Z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