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附件3：</w:t>
      </w:r>
    </w:p>
    <w:p>
      <w:pPr>
        <w:jc w:val="center"/>
        <w:rPr>
          <w:rFonts w:hint="eastAsia" w:ascii="仿宋_GB2312" w:hAnsi="仿宋_GB2312" w:eastAsia="方正小标宋简体" w:cs="仿宋_GB2312"/>
          <w:kern w:val="0"/>
          <w:sz w:val="38"/>
          <w:szCs w:val="3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8"/>
          <w:szCs w:val="38"/>
          <w:lang w:bidi="ar"/>
        </w:rPr>
        <w:t>永州市零陵区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8"/>
          <w:szCs w:val="38"/>
          <w:lang w:val="en-US" w:eastAsia="zh-CN" w:bidi="ar"/>
        </w:rPr>
        <w:t>2021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8"/>
          <w:szCs w:val="38"/>
          <w:lang w:bidi="ar"/>
        </w:rPr>
        <w:t>年区直事业单位引进急需紧缺人才需求目录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8"/>
          <w:szCs w:val="38"/>
          <w:lang w:eastAsia="zh-CN" w:bidi="ar"/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8"/>
          <w:szCs w:val="38"/>
          <w:lang w:val="en-US" w:eastAsia="zh-CN" w:bidi="ar"/>
        </w:rPr>
        <w:t>88人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8"/>
          <w:szCs w:val="38"/>
          <w:lang w:eastAsia="zh-CN" w:bidi="ar"/>
        </w:rPr>
        <w:t>）</w:t>
      </w:r>
    </w:p>
    <w:tbl>
      <w:tblPr>
        <w:tblStyle w:val="10"/>
        <w:tblW w:w="147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2235"/>
        <w:gridCol w:w="1627"/>
        <w:gridCol w:w="930"/>
        <w:gridCol w:w="6060"/>
        <w:gridCol w:w="930"/>
        <w:gridCol w:w="1643"/>
        <w:gridCol w:w="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tblHeader/>
          <w:jc w:val="center"/>
        </w:trPr>
        <w:tc>
          <w:tcPr>
            <w:tcW w:w="659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岗位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代码</w:t>
            </w:r>
          </w:p>
        </w:tc>
        <w:tc>
          <w:tcPr>
            <w:tcW w:w="2235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需求单位名称</w:t>
            </w:r>
          </w:p>
        </w:tc>
        <w:tc>
          <w:tcPr>
            <w:tcW w:w="1627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需求岗位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需求计划（人）</w:t>
            </w:r>
          </w:p>
        </w:tc>
        <w:tc>
          <w:tcPr>
            <w:tcW w:w="606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岗位条件（学历学位、专业、职称、资格、资历、年龄等）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643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658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659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3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235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中共零陵区委党校</w:t>
            </w:r>
          </w:p>
        </w:tc>
        <w:tc>
          <w:tcPr>
            <w:tcW w:w="1627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教师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06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全日制硕士研究生及以上学历（学位）或“双一流”大学全日制本科学历（学位），文史哲大类等相关专业，1986年1月1日以后出生，中共党员，会使用多媒体教学。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罗毛雨</w:t>
            </w:r>
          </w:p>
        </w:tc>
        <w:tc>
          <w:tcPr>
            <w:tcW w:w="1643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0746-6360446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15575245880</w:t>
            </w:r>
          </w:p>
        </w:tc>
        <w:tc>
          <w:tcPr>
            <w:tcW w:w="658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659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3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235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零陵区反腐倡廉信息中心</w:t>
            </w:r>
          </w:p>
        </w:tc>
        <w:tc>
          <w:tcPr>
            <w:tcW w:w="1627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专业技术人员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606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全日制硕士研究生及以上学历（学位）或“双一流”大学全日制本科学历（学位），法学类相关专业，1991年1月1日以后出生，在省市以上报刊杂志发表过作品者优先。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杨兰华</w:t>
            </w:r>
          </w:p>
        </w:tc>
        <w:tc>
          <w:tcPr>
            <w:tcW w:w="1643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0746-6230309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18807462006</w:t>
            </w:r>
          </w:p>
        </w:tc>
        <w:tc>
          <w:tcPr>
            <w:tcW w:w="658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659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3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235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零陵区委组织部下属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区人才发展服务中心</w:t>
            </w:r>
          </w:p>
        </w:tc>
        <w:tc>
          <w:tcPr>
            <w:tcW w:w="1627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专业技术人员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06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全日制硕士研究生及以上学历（学位）或“双一流”大学全日制本科学历（学位），人力资源管理、行政管理、工商管理等相关专业，1991年1月1日以后出生，中共党员，在省市以上报刊杂志发表过作品者优先。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李成主</w:t>
            </w:r>
          </w:p>
        </w:tc>
        <w:tc>
          <w:tcPr>
            <w:tcW w:w="1643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18153369385</w:t>
            </w:r>
          </w:p>
        </w:tc>
        <w:tc>
          <w:tcPr>
            <w:tcW w:w="658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659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3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235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零陵区委组织部下属区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红色文化教育和研究中心</w:t>
            </w:r>
          </w:p>
        </w:tc>
        <w:tc>
          <w:tcPr>
            <w:tcW w:w="1627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历史文化研究工作人员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06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全日制硕士研究生及以上学历（学位）或“双一流”大学全日制本科学历（学位），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中共党史、历史学类等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相关专业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中共党员，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19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90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月1日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后出生。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沈俊宏</w:t>
            </w:r>
          </w:p>
        </w:tc>
        <w:tc>
          <w:tcPr>
            <w:tcW w:w="1643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15111636336</w:t>
            </w:r>
          </w:p>
        </w:tc>
        <w:tc>
          <w:tcPr>
            <w:tcW w:w="658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9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3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235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零陵区委组织部下属区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红色文化教育和研究中心</w:t>
            </w:r>
          </w:p>
        </w:tc>
        <w:tc>
          <w:tcPr>
            <w:tcW w:w="1627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宣传策划工作人员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06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全日制硕士研究生及以上学历（学位）或“双一流”大学全日制本科学历（学位），设计艺术学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、新闻传播学类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相关专业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中共党员，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19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90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月1日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后出生。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沈俊宏</w:t>
            </w:r>
          </w:p>
        </w:tc>
        <w:tc>
          <w:tcPr>
            <w:tcW w:w="1643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15111636336</w:t>
            </w:r>
          </w:p>
        </w:tc>
        <w:tc>
          <w:tcPr>
            <w:tcW w:w="658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9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3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235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零陵区委组织部下属区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红色文化教育和研究中心</w:t>
            </w:r>
          </w:p>
        </w:tc>
        <w:tc>
          <w:tcPr>
            <w:tcW w:w="1627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项目工程管理工作人员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06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全日制硕士研究生及以上学历（学位）或“双一流”大学全日制本科学历（学位），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土建类相关专业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，19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90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月1日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后出生。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沈俊宏</w:t>
            </w:r>
          </w:p>
        </w:tc>
        <w:tc>
          <w:tcPr>
            <w:tcW w:w="1643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15111636336</w:t>
            </w:r>
          </w:p>
        </w:tc>
        <w:tc>
          <w:tcPr>
            <w:tcW w:w="658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9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3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235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零陵区委政法委下属区网格事务中心</w:t>
            </w:r>
          </w:p>
        </w:tc>
        <w:tc>
          <w:tcPr>
            <w:tcW w:w="1627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专业技术人员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06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全日制硕士研究生及以上学历（学位）或“双一流”大学全日制本科学历（学位），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电子信息类相关专业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19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90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月1日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后出生。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寇艳华</w:t>
            </w:r>
          </w:p>
        </w:tc>
        <w:tc>
          <w:tcPr>
            <w:tcW w:w="1643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18774658885</w:t>
            </w:r>
          </w:p>
        </w:tc>
        <w:tc>
          <w:tcPr>
            <w:tcW w:w="658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659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3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235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零陵区融媒体中心</w:t>
            </w:r>
          </w:p>
        </w:tc>
        <w:tc>
          <w:tcPr>
            <w:tcW w:w="1627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新闻记者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06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本科（一本）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以上学历（学位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，新闻传播学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、广播电视编导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相关专业，1989年1月1日以后出生。具有较强的文字功底，组织协调能力，爱好新闻采编工作，有电视新闻从业经验者优先。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周珊珊</w:t>
            </w:r>
          </w:p>
        </w:tc>
        <w:tc>
          <w:tcPr>
            <w:tcW w:w="1643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15274686606</w:t>
            </w:r>
          </w:p>
        </w:tc>
        <w:tc>
          <w:tcPr>
            <w:tcW w:w="658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659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3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235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零陵区融媒体中心</w:t>
            </w:r>
          </w:p>
        </w:tc>
        <w:tc>
          <w:tcPr>
            <w:tcW w:w="1627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新闻编辑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06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本科（一本）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以上学历（学位），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中国语言文学类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、新闻传播学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相关专业，1989年1月1日以后出生。具有较强的文字功底，组织协调能力，爱好新闻采编工作，熟悉新媒体业务，在相关新闻媒体从业经验者优先。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周珊珊</w:t>
            </w:r>
          </w:p>
        </w:tc>
        <w:tc>
          <w:tcPr>
            <w:tcW w:w="1643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15274686606</w:t>
            </w:r>
          </w:p>
        </w:tc>
        <w:tc>
          <w:tcPr>
            <w:tcW w:w="658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659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3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235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零陵区统战工作信息中心</w:t>
            </w:r>
          </w:p>
        </w:tc>
        <w:tc>
          <w:tcPr>
            <w:tcW w:w="1627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统战信息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人工作员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06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全日制硕士研究生及以上学历（学位）或“双一流”大学全日制本科学历（学位），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中国语言文学类专业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，19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91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月1日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后出生。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许丽娟</w:t>
            </w:r>
          </w:p>
        </w:tc>
        <w:tc>
          <w:tcPr>
            <w:tcW w:w="1643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0746-6223209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13574672033</w:t>
            </w:r>
          </w:p>
        </w:tc>
        <w:tc>
          <w:tcPr>
            <w:tcW w:w="658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659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3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235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零陵区委统战部下属区民族宗教事务服务中心</w:t>
            </w:r>
          </w:p>
        </w:tc>
        <w:tc>
          <w:tcPr>
            <w:tcW w:w="1627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民族宗教行政执法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人员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06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全日制硕士研究生及以上学历（学位）或“双一流”大学全日制本科学历（学位），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法学类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，19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91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月1日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后出生。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许丽娟</w:t>
            </w:r>
          </w:p>
        </w:tc>
        <w:tc>
          <w:tcPr>
            <w:tcW w:w="1643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0746-6223209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13574672033</w:t>
            </w:r>
          </w:p>
        </w:tc>
        <w:tc>
          <w:tcPr>
            <w:tcW w:w="658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659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3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235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-SA"/>
              </w:rPr>
              <w:t>零陵区政府下属区城市建设投融资中心</w:t>
            </w:r>
          </w:p>
        </w:tc>
        <w:tc>
          <w:tcPr>
            <w:tcW w:w="1627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-SA"/>
              </w:rPr>
              <w:t>金融服务工作人员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06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全日制硕士研究生及以上学历（学位）或“双一流”大学全日制本科学历（学位），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-SA"/>
              </w:rPr>
              <w:t>经济和管理学大类、工学大类。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-SA"/>
              </w:rPr>
              <w:t>1990年1月1日以后出生。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 w:bidi="ar-SA"/>
              </w:rPr>
              <w:t>邓思思</w:t>
            </w:r>
          </w:p>
        </w:tc>
        <w:tc>
          <w:tcPr>
            <w:tcW w:w="1643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-SA"/>
              </w:rPr>
              <w:t>0746-6236299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-SA"/>
              </w:rPr>
              <w:t>17346925865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58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659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3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235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零陵区政府下属区城市建设投融资中心</w:t>
            </w:r>
          </w:p>
        </w:tc>
        <w:tc>
          <w:tcPr>
            <w:tcW w:w="1627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信息传媒工作人员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06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全日制硕士研究生及以上学历（学位）或“双一流”大学全日制本科学历（学位）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，文史哲大类专业。1990年1月1日以后出生。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邓思思</w:t>
            </w:r>
          </w:p>
        </w:tc>
        <w:tc>
          <w:tcPr>
            <w:tcW w:w="1643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0746-6236299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17346925865</w:t>
            </w:r>
          </w:p>
        </w:tc>
        <w:tc>
          <w:tcPr>
            <w:tcW w:w="658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659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3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235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零陵区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政府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发展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研究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中心</w:t>
            </w:r>
          </w:p>
        </w:tc>
        <w:tc>
          <w:tcPr>
            <w:tcW w:w="1627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文秘工作人员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606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全日制硕士研究生及以上学历（学位）或“双一流”大学全日制本科学历（学位），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语言学类、经济学类、社会工作学类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相关专业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，19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95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月1日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后出生。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-SA"/>
              </w:rPr>
              <w:t>丁学成</w:t>
            </w:r>
          </w:p>
        </w:tc>
        <w:tc>
          <w:tcPr>
            <w:tcW w:w="1643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-SA"/>
              </w:rPr>
              <w:t>18975778095</w:t>
            </w:r>
          </w:p>
        </w:tc>
        <w:tc>
          <w:tcPr>
            <w:tcW w:w="658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659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3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235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零陵区发展和改革局下属区发展和改革事务中心</w:t>
            </w:r>
          </w:p>
        </w:tc>
        <w:tc>
          <w:tcPr>
            <w:tcW w:w="1627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程概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、预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算、项目建设管理工作人员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6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全日制硕士研究生及以上学历（学位）或“双一流”大学全日制本科学历（学位），工程造价、会计学专业，1986年1月1日以后出生，有造价师专业资格证书优先。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胡新海</w:t>
            </w:r>
          </w:p>
        </w:tc>
        <w:tc>
          <w:tcPr>
            <w:tcW w:w="1643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17774673699</w:t>
            </w:r>
          </w:p>
        </w:tc>
        <w:tc>
          <w:tcPr>
            <w:tcW w:w="658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659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3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235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零陵区发展和改革局下属区发展和改革事务中心</w:t>
            </w:r>
          </w:p>
        </w:tc>
        <w:tc>
          <w:tcPr>
            <w:tcW w:w="1627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项目引进、策划、包装、向上争资人员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06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全日制硕士研究生及以上学历（学位）或“双一流”大学全日制本科学历（学位），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经济和管理学大类相关专业，1986年1月1日后出生。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胡新海</w:t>
            </w:r>
          </w:p>
        </w:tc>
        <w:tc>
          <w:tcPr>
            <w:tcW w:w="1643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17774673699</w:t>
            </w:r>
          </w:p>
        </w:tc>
        <w:tc>
          <w:tcPr>
            <w:tcW w:w="658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659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3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235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零陵区科技和工业信息化局下属区电力行政执法监察大队</w:t>
            </w:r>
          </w:p>
        </w:tc>
        <w:tc>
          <w:tcPr>
            <w:tcW w:w="1627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电子商务工作人员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06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全日制硕士研究生及以上学历（学位）或“双一流”大学全日制本科学历（学位），经济和管理学大类相关专业，1986年1月1日以后出生。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邓跃玲</w:t>
            </w:r>
          </w:p>
        </w:tc>
        <w:tc>
          <w:tcPr>
            <w:tcW w:w="1643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0746-6222840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15974091888</w:t>
            </w:r>
          </w:p>
        </w:tc>
        <w:tc>
          <w:tcPr>
            <w:tcW w:w="658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C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659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3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235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零陵区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人力资源和社会保障局下属区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劳动人事争议仲裁院</w:t>
            </w:r>
          </w:p>
        </w:tc>
        <w:tc>
          <w:tcPr>
            <w:tcW w:w="1627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法务工作人员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6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全日制硕士研究生及以上学历（学位）或“双一流”大学全日制本科学历（学位），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法学类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相关专业，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1991年1月1日以后出生。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邓运华</w:t>
            </w:r>
          </w:p>
        </w:tc>
        <w:tc>
          <w:tcPr>
            <w:tcW w:w="1643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0746-6319506</w:t>
            </w:r>
          </w:p>
        </w:tc>
        <w:tc>
          <w:tcPr>
            <w:tcW w:w="658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659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3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235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零陵区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人力资源和社会保障局下属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永州市第二技工学校</w:t>
            </w:r>
          </w:p>
        </w:tc>
        <w:tc>
          <w:tcPr>
            <w:tcW w:w="1627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电子商务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6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全日制硕士研究生及以上学历（学位）或“双一流”大学全日制本科学历（学位），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电子商务类相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关专业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1991年1月1日以后出生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唐拥军</w:t>
            </w:r>
          </w:p>
        </w:tc>
        <w:tc>
          <w:tcPr>
            <w:tcW w:w="1643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15907462896</w:t>
            </w:r>
          </w:p>
        </w:tc>
        <w:tc>
          <w:tcPr>
            <w:tcW w:w="658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659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3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235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零陵区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人力资源和社会保障局下属区人力资源服务管理中心</w:t>
            </w:r>
          </w:p>
        </w:tc>
        <w:tc>
          <w:tcPr>
            <w:tcW w:w="1627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档案信息管理工作人员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6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全日制硕士研究生及以上学历（学位）或“双一流”大学全日制本科学历（学位）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，图书档案管理类相关专业，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1991年1月1日以后出生。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马晓辉</w:t>
            </w:r>
          </w:p>
        </w:tc>
        <w:tc>
          <w:tcPr>
            <w:tcW w:w="1643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0746-6332950</w:t>
            </w:r>
          </w:p>
        </w:tc>
        <w:tc>
          <w:tcPr>
            <w:tcW w:w="658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659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3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235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零陵区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自然资源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下属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自然资源事务中心</w:t>
            </w:r>
          </w:p>
        </w:tc>
        <w:tc>
          <w:tcPr>
            <w:tcW w:w="1627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法务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工作人员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06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全日制硕士研究生及以上学历（学位）或“双一流”大学全日制本科学历（学位），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法学类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相关专业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，19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86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月1日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后出生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，具有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相关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资格证书的优先。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蒋秋芳</w:t>
            </w:r>
          </w:p>
        </w:tc>
        <w:tc>
          <w:tcPr>
            <w:tcW w:w="1643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15074906308</w:t>
            </w:r>
          </w:p>
        </w:tc>
        <w:tc>
          <w:tcPr>
            <w:tcW w:w="658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659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3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235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零陵区自然资源局下属土地开发整理中心</w:t>
            </w:r>
          </w:p>
        </w:tc>
        <w:tc>
          <w:tcPr>
            <w:tcW w:w="1627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测绘、机械工程工作人员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06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全日制硕士研究生及以上学历（学位）或“双一流”大学全日制本科学历（学位），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测绘、机械工程及自动化等相关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，19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86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月1日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后出生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蒋秋芳</w:t>
            </w:r>
          </w:p>
        </w:tc>
        <w:tc>
          <w:tcPr>
            <w:tcW w:w="1643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15074906308</w:t>
            </w:r>
          </w:p>
        </w:tc>
        <w:tc>
          <w:tcPr>
            <w:tcW w:w="658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659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3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235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零陵区自然资源局下属土地开发整理中心</w:t>
            </w:r>
          </w:p>
        </w:tc>
        <w:tc>
          <w:tcPr>
            <w:tcW w:w="1627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土地管理工作人员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06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全日制硕士研究生及以上学历（学位）或“双一流”大学全日制本科学历（学位），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土地资源管理、地理信息科学等相关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，19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86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月1日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后出生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蒋秋芳</w:t>
            </w:r>
          </w:p>
        </w:tc>
        <w:tc>
          <w:tcPr>
            <w:tcW w:w="1643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15074906308</w:t>
            </w:r>
          </w:p>
        </w:tc>
        <w:tc>
          <w:tcPr>
            <w:tcW w:w="658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659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3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235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零陵区住建局下属区城乡建设事务中心</w:t>
            </w:r>
          </w:p>
        </w:tc>
        <w:tc>
          <w:tcPr>
            <w:tcW w:w="1627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消防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工作人员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06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全日制本科（一本）以上学历（学位），建筑学、土木工程、给排水科学与工程、建筑电气与智能化专业，199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年1月1日以后出生。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李敏超</w:t>
            </w:r>
          </w:p>
        </w:tc>
        <w:tc>
          <w:tcPr>
            <w:tcW w:w="1643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0746-6222601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15807483135</w:t>
            </w:r>
          </w:p>
        </w:tc>
        <w:tc>
          <w:tcPr>
            <w:tcW w:w="658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659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3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235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零陵区交通运输局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下属区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交通建设质量安全监督站</w:t>
            </w:r>
          </w:p>
        </w:tc>
        <w:tc>
          <w:tcPr>
            <w:tcW w:w="1627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工程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开发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工作人员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06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全日制硕士研究生及以上学历（学位）或“双一流”大学全日制本科学历（学位），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土木工程、道路桥梁与渡河工程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相关专业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，19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86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月1日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后出生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寇红艳</w:t>
            </w:r>
          </w:p>
        </w:tc>
        <w:tc>
          <w:tcPr>
            <w:tcW w:w="1643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0746-6318039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13787646808</w:t>
            </w:r>
          </w:p>
        </w:tc>
        <w:tc>
          <w:tcPr>
            <w:tcW w:w="658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659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3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235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零陵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区公路建设养护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中心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公龙岭中心养护站</w:t>
            </w:r>
          </w:p>
        </w:tc>
        <w:tc>
          <w:tcPr>
            <w:tcW w:w="1627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工程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开发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工作人员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06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全日制硕士研究生及以上学历（学位）或“双一流”大学全日制本科学历（学位），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土木工程、道路桥梁与渡河工程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相关专业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，19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86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月1日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后出生。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唐华军</w:t>
            </w:r>
          </w:p>
        </w:tc>
        <w:tc>
          <w:tcPr>
            <w:tcW w:w="1643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0746-6332207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5111642222</w:t>
            </w:r>
          </w:p>
        </w:tc>
        <w:tc>
          <w:tcPr>
            <w:tcW w:w="658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659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3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235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零陵区水利工程管理站</w:t>
            </w:r>
          </w:p>
        </w:tc>
        <w:tc>
          <w:tcPr>
            <w:tcW w:w="1627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水利工程技术人员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06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全日制硕士研究生及以上学历（学位）或“双一流”大学全日制本科学历（学位），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水工结构工程、水利水电工程等水利类相关专业，1986年1月1日后出生。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彭彩华</w:t>
            </w:r>
          </w:p>
        </w:tc>
        <w:tc>
          <w:tcPr>
            <w:tcW w:w="1643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17774639363</w:t>
            </w:r>
          </w:p>
        </w:tc>
        <w:tc>
          <w:tcPr>
            <w:tcW w:w="658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659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3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235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湖南省边境植物检疫监督珠山镇检查站</w:t>
            </w:r>
          </w:p>
        </w:tc>
        <w:tc>
          <w:tcPr>
            <w:tcW w:w="1627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农业资源保护与利用专业技术工作人员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06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全日制硕士研究生及以上学历（学位）或“双一流”大学全日制本科学历（学位），农业资源与环境及相关专业，1986年1月1日以后出生。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李谋魁</w:t>
            </w:r>
          </w:p>
        </w:tc>
        <w:tc>
          <w:tcPr>
            <w:tcW w:w="1643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0746-6666172 13037487986</w:t>
            </w:r>
          </w:p>
        </w:tc>
        <w:tc>
          <w:tcPr>
            <w:tcW w:w="658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659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3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235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零陵区农业农村局下属区粮油作物工作站</w:t>
            </w:r>
          </w:p>
        </w:tc>
        <w:tc>
          <w:tcPr>
            <w:tcW w:w="1627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专业技术工作人员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06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全日制硕士研究生及以上学历（学位）或“双一流”大学全日制本科学历（学位），农学及相关专业，1986年1月1日以后出生。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李谋魁</w:t>
            </w:r>
          </w:p>
        </w:tc>
        <w:tc>
          <w:tcPr>
            <w:tcW w:w="1643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0746-6666172 13037487986</w:t>
            </w:r>
          </w:p>
        </w:tc>
        <w:tc>
          <w:tcPr>
            <w:tcW w:w="658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659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3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235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零陵区畜牧水产事务中心下属动物卫生监督所</w:t>
            </w:r>
          </w:p>
        </w:tc>
        <w:tc>
          <w:tcPr>
            <w:tcW w:w="1627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渔业发展与资源保护部工作人员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06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全日制硕士研究生及以上学历（学位）或“双一流”大学全日制本科学历（学位），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水产养殖学及相关专业，1986年1月1日以后出生。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唐红丽</w:t>
            </w:r>
          </w:p>
        </w:tc>
        <w:tc>
          <w:tcPr>
            <w:tcW w:w="1643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15869967085</w:t>
            </w:r>
          </w:p>
        </w:tc>
        <w:tc>
          <w:tcPr>
            <w:tcW w:w="658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659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3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235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零陵区商务局下属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区对外劳务服务中心</w:t>
            </w:r>
          </w:p>
        </w:tc>
        <w:tc>
          <w:tcPr>
            <w:tcW w:w="1627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招商引资工作人员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606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全日制硕士研究生及以上学历（学位）或“双一流”大学全日制本科学历（学位）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，经济和管理学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大类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相关专业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，19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90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月1日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后出生。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蒋锦辉</w:t>
            </w:r>
          </w:p>
        </w:tc>
        <w:tc>
          <w:tcPr>
            <w:tcW w:w="1643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0746-6321378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13187110022</w:t>
            </w:r>
          </w:p>
        </w:tc>
        <w:tc>
          <w:tcPr>
            <w:tcW w:w="658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659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3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235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零陵区文化旅游体育局下属区青少年儿童业余体育运动学校</w:t>
            </w:r>
          </w:p>
        </w:tc>
        <w:tc>
          <w:tcPr>
            <w:tcW w:w="1627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体育教练员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06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全日制硕士研究生及以上学历（学位）或“双一流”大学全日制本科学历（学位），运动训练、社会体育指导与管理等相关专业，1994年1月1日以后出生。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唐坤</w:t>
            </w:r>
          </w:p>
        </w:tc>
        <w:tc>
          <w:tcPr>
            <w:tcW w:w="1643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13574640686</w:t>
            </w:r>
          </w:p>
        </w:tc>
        <w:tc>
          <w:tcPr>
            <w:tcW w:w="658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C0000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659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3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235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零陵区文化旅游体育局下属零陵花鼓戏剧团</w:t>
            </w:r>
          </w:p>
        </w:tc>
        <w:tc>
          <w:tcPr>
            <w:tcW w:w="1627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戏曲导演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606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本科（一本）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以上学历（学位）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戏曲导演类、戏剧戏曲学、戏剧影视导演等相关专业，1989年1月1日以后出生。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陈倩</w:t>
            </w:r>
          </w:p>
        </w:tc>
        <w:tc>
          <w:tcPr>
            <w:tcW w:w="1643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15116676752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58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659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3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35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零陵区审计局下属审计服务中心</w:t>
            </w:r>
          </w:p>
        </w:tc>
        <w:tc>
          <w:tcPr>
            <w:tcW w:w="1627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审计工作人员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06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全日制硕士研究生及以上学历（学位）或“双一流”大学全日制本科学历（学位），审计等相关专业，1986年1月1日以后出生。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蒋志华</w:t>
            </w:r>
          </w:p>
        </w:tc>
        <w:tc>
          <w:tcPr>
            <w:tcW w:w="1643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18874655051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0746-6222384</w:t>
            </w:r>
          </w:p>
        </w:tc>
        <w:tc>
          <w:tcPr>
            <w:tcW w:w="658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659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3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235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零陵区统计局下属区社情民意调查中心</w:t>
            </w:r>
          </w:p>
        </w:tc>
        <w:tc>
          <w:tcPr>
            <w:tcW w:w="1627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统计工作人员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06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全日制硕士研究生及以上学历（学位）或“双一流”大学全日制本科学历（学位），经济和管理学大类相关专业 ，1995年1月1日以后出生。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蒋先文</w:t>
            </w:r>
          </w:p>
        </w:tc>
        <w:tc>
          <w:tcPr>
            <w:tcW w:w="1643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0746-6666291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13787639252</w:t>
            </w:r>
          </w:p>
        </w:tc>
        <w:tc>
          <w:tcPr>
            <w:tcW w:w="658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659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3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235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零陵区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市场监督管理局下属徐家井市场监督管理所</w:t>
            </w:r>
          </w:p>
        </w:tc>
        <w:tc>
          <w:tcPr>
            <w:tcW w:w="1627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食品检验工作人员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06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全日制硕士研究生及以上学历（学位）或“双一流”大学全日制本科学历（学位），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食品科学与工程等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相关专业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，19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86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月1日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后出生。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皮浩楠</w:t>
            </w:r>
          </w:p>
        </w:tc>
        <w:tc>
          <w:tcPr>
            <w:tcW w:w="1643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0746-6666326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18374150030</w:t>
            </w:r>
          </w:p>
        </w:tc>
        <w:tc>
          <w:tcPr>
            <w:tcW w:w="658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659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3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235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零陵区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市场监督管理局下属七里店市场监督管理所</w:t>
            </w:r>
          </w:p>
        </w:tc>
        <w:tc>
          <w:tcPr>
            <w:tcW w:w="1627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药品监管人员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06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全日制硕士研究生及以上学历（学位）或“双一流”大学全日制本科学历（学位），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药学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相关专业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，19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86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月1日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后出生。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皮浩楠</w:t>
            </w:r>
          </w:p>
        </w:tc>
        <w:tc>
          <w:tcPr>
            <w:tcW w:w="1643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0746-6666326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18374150030</w:t>
            </w:r>
          </w:p>
        </w:tc>
        <w:tc>
          <w:tcPr>
            <w:tcW w:w="658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659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3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235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零陵区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市场监督管理局下属南津渡市场监督管理所</w:t>
            </w:r>
          </w:p>
        </w:tc>
        <w:tc>
          <w:tcPr>
            <w:tcW w:w="1627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医疗器械监管人员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06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全日制硕士研究生及以上学历（学位）或“双一流”大学全日制本科学历（学位）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生物医学工程等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相关专业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，19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86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月1日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后出生。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皮浩楠</w:t>
            </w:r>
          </w:p>
        </w:tc>
        <w:tc>
          <w:tcPr>
            <w:tcW w:w="1643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0746-6666326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18374150030</w:t>
            </w:r>
          </w:p>
        </w:tc>
        <w:tc>
          <w:tcPr>
            <w:tcW w:w="658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659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3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235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零陵区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市场监督管理局下属朝阳市场监督管理所</w:t>
            </w:r>
          </w:p>
        </w:tc>
        <w:tc>
          <w:tcPr>
            <w:tcW w:w="1627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机械检查监管人员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06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全日制硕士研究生及以上学历（学位）或“双一流”大学全日制本科学历（学位），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机械制造及其自动化、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机械工程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相关专业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，19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86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月1日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后出生。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皮浩楠</w:t>
            </w:r>
          </w:p>
        </w:tc>
        <w:tc>
          <w:tcPr>
            <w:tcW w:w="1643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0746-6666326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18374150030</w:t>
            </w:r>
          </w:p>
        </w:tc>
        <w:tc>
          <w:tcPr>
            <w:tcW w:w="658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659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3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235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零陵区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市场监督管理局下属珠山市场监督管理所</w:t>
            </w:r>
          </w:p>
        </w:tc>
        <w:tc>
          <w:tcPr>
            <w:tcW w:w="1627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食品检验工作人员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06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全日制硕士研究生及以上学历（学位）或“双一流”大学全日制本科学历（学位），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食品科学与工程等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相关专业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，19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86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月1日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后出生。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皮浩楠</w:t>
            </w:r>
          </w:p>
        </w:tc>
        <w:tc>
          <w:tcPr>
            <w:tcW w:w="1643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0746-6666326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18374150030</w:t>
            </w:r>
          </w:p>
        </w:tc>
        <w:tc>
          <w:tcPr>
            <w:tcW w:w="658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659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3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235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零陵区应急管理局下属区安全应急救援指挥部办公室</w:t>
            </w:r>
          </w:p>
        </w:tc>
        <w:tc>
          <w:tcPr>
            <w:tcW w:w="1627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安全工程师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06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全日制硕士研究生及以上学历（学位）或“双一流”大学全日制本科学历（学位），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环境与安全类、化工与制药类相关专业，1986年1月1日以后出生。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龙文</w:t>
            </w:r>
          </w:p>
        </w:tc>
        <w:tc>
          <w:tcPr>
            <w:tcW w:w="1643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0746-6226119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13874758323</w:t>
            </w:r>
          </w:p>
        </w:tc>
        <w:tc>
          <w:tcPr>
            <w:tcW w:w="658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659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3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235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零陵区应急管理局下属区安全应急救援指挥部办公室</w:t>
            </w:r>
          </w:p>
        </w:tc>
        <w:tc>
          <w:tcPr>
            <w:tcW w:w="1627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网络安全工程师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06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全日制硕士研究生及以上学历（学位）或“双一流”大学全日制本科学历（学位），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电子、通信、计算机类相关专业，1986年1月1日以后出生。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龙文</w:t>
            </w:r>
          </w:p>
        </w:tc>
        <w:tc>
          <w:tcPr>
            <w:tcW w:w="1643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0746-6226119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13874758323</w:t>
            </w:r>
          </w:p>
        </w:tc>
        <w:tc>
          <w:tcPr>
            <w:tcW w:w="658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659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3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235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bidi="ar-SA"/>
              </w:rPr>
              <w:t>零陵区城市管理和综合执法局下属市政设施维护站</w:t>
            </w:r>
          </w:p>
        </w:tc>
        <w:tc>
          <w:tcPr>
            <w:tcW w:w="1627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bidi="ar-SA"/>
              </w:rPr>
              <w:t>给排水工程工作人员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bidi="ar-SA"/>
              </w:rPr>
              <w:t>1</w:t>
            </w:r>
          </w:p>
        </w:tc>
        <w:tc>
          <w:tcPr>
            <w:tcW w:w="606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全日制硕士研究生及以上学历（学位）或“双一流”大学全日制本科学历（学位）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bidi="ar-SA"/>
              </w:rPr>
              <w:t>给排水工程技术相关专业，1986年1月以后出生。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bidi="ar-SA"/>
              </w:rPr>
              <w:t>祝付刚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43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bidi="ar-SA"/>
              </w:rPr>
              <w:t>13349664506</w:t>
            </w:r>
          </w:p>
        </w:tc>
        <w:tc>
          <w:tcPr>
            <w:tcW w:w="658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659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3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235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bidi="ar-SA"/>
              </w:rPr>
              <w:t>零陵区城市管理和综合执法局下属市政设施维护站</w:t>
            </w:r>
          </w:p>
        </w:tc>
        <w:tc>
          <w:tcPr>
            <w:tcW w:w="1627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bidi="ar-SA"/>
              </w:rPr>
              <w:t>环境监测与控制技术工作人员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bidi="ar-SA"/>
              </w:rPr>
              <w:t>1</w:t>
            </w:r>
          </w:p>
        </w:tc>
        <w:tc>
          <w:tcPr>
            <w:tcW w:w="606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bidi="ar-SA"/>
              </w:rPr>
              <w:t>全日制硕士研究生及以上学历（学位）或“双一流”大学全日制本科学历（学位），环境监测与控制技术相关专业，1986年1月以后出生。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bidi="ar-SA"/>
              </w:rPr>
              <w:t>祝付刚</w:t>
            </w:r>
          </w:p>
        </w:tc>
        <w:tc>
          <w:tcPr>
            <w:tcW w:w="1643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bidi="ar-SA"/>
              </w:rPr>
              <w:t>13349664506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658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659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3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235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零陵区工商联下属非公有制经济组织服务中心</w:t>
            </w:r>
          </w:p>
        </w:tc>
        <w:tc>
          <w:tcPr>
            <w:tcW w:w="1627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财政金融工作人员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06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全日制硕士研究生及以上学历（学位）或“双一流”大学全日制本科学历（学位），经济学类专业，1986年1月1以后出生，有财务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相关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工作经验。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吕冬梅</w:t>
            </w:r>
          </w:p>
        </w:tc>
        <w:tc>
          <w:tcPr>
            <w:tcW w:w="1643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0746-6224655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13574610009</w:t>
            </w:r>
          </w:p>
        </w:tc>
        <w:tc>
          <w:tcPr>
            <w:tcW w:w="658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659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3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235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零陵区总工会下属区困难职工帮扶中心</w:t>
            </w:r>
          </w:p>
        </w:tc>
        <w:tc>
          <w:tcPr>
            <w:tcW w:w="1627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信息管理人员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06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全日制硕士研究生及以上学历（学位）或“双一流”大学全日制本科学历（学位），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电子、通信、计算机类相关专业，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1986年1月1以后出生，有财务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相关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工作经验。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彭剑锋</w:t>
            </w:r>
          </w:p>
        </w:tc>
        <w:tc>
          <w:tcPr>
            <w:tcW w:w="1643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0746-6237696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13762966689</w:t>
            </w:r>
          </w:p>
        </w:tc>
        <w:tc>
          <w:tcPr>
            <w:tcW w:w="658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  <w:jc w:val="center"/>
        </w:trPr>
        <w:tc>
          <w:tcPr>
            <w:tcW w:w="659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3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235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零陵区城市建设投融资中心</w:t>
            </w:r>
          </w:p>
        </w:tc>
        <w:tc>
          <w:tcPr>
            <w:tcW w:w="1627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油气能源运营工作人员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06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全日制硕士研究生及以上学历（学位）或“双一流”大学全日制本科学历（学位），石油工程、石油与天然气工程、油气储运工程、海洋油气工程等专业，有石油工程建设、油气技术相关工作经验者优先，1986年1月1日以后出生。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伍永福唐永茂</w:t>
            </w:r>
          </w:p>
        </w:tc>
        <w:tc>
          <w:tcPr>
            <w:tcW w:w="1643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15774111001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13707463734</w:t>
            </w:r>
          </w:p>
        </w:tc>
        <w:tc>
          <w:tcPr>
            <w:tcW w:w="658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C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659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3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235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零陵区城市建设投融资中心</w:t>
            </w:r>
          </w:p>
        </w:tc>
        <w:tc>
          <w:tcPr>
            <w:tcW w:w="1627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工程技术工作人员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06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全日制硕士研究生及以上学历（学位）或“双一流”大学全日制本科学历（学位），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市政工程、道路桥梁及相关专业，具有中级及以上职称，一级建造师(公路、市政工程)，5年以上相关工作经验，1986年1月1日以后出生。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伍永福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曹松平</w:t>
            </w:r>
          </w:p>
        </w:tc>
        <w:tc>
          <w:tcPr>
            <w:tcW w:w="1643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15774111001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15574689676</w:t>
            </w:r>
          </w:p>
        </w:tc>
        <w:tc>
          <w:tcPr>
            <w:tcW w:w="658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C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659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3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235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永州市第三中学</w:t>
            </w:r>
          </w:p>
        </w:tc>
        <w:tc>
          <w:tcPr>
            <w:tcW w:w="1627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数学教师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06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全日制硕士研究生及以上学历（学位）或“双一流”大学师范类全日制本科学历（学位），数学与统计类专业，一年内取得高中数学教师资格证书，否则予以解聘，1991年1月1日后出生。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姜智寿</w:t>
            </w:r>
          </w:p>
        </w:tc>
        <w:tc>
          <w:tcPr>
            <w:tcW w:w="1643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0746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6331610</w:t>
            </w:r>
          </w:p>
        </w:tc>
        <w:tc>
          <w:tcPr>
            <w:tcW w:w="658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659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3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235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永州市第三中学</w:t>
            </w:r>
          </w:p>
        </w:tc>
        <w:tc>
          <w:tcPr>
            <w:tcW w:w="1627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生物教师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06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全日制硕士研究生及以上学历（学位）或“双一流”大学师范类全日制本科学历（学位），生物学类或生物科学类专业，一年内取得高中生物教师资格证书，否则予以解聘，1991年1月1日后出生。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姜智寿</w:t>
            </w:r>
          </w:p>
        </w:tc>
        <w:tc>
          <w:tcPr>
            <w:tcW w:w="1643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0746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6331610</w:t>
            </w:r>
          </w:p>
        </w:tc>
        <w:tc>
          <w:tcPr>
            <w:tcW w:w="658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659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3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235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永州市第三中学</w:t>
            </w:r>
          </w:p>
        </w:tc>
        <w:tc>
          <w:tcPr>
            <w:tcW w:w="1627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地理教师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06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全日制硕士研究生及以上学历（学位）或“双一流”大学师范类全日制本科学历（学位），地理学类或地理科学类专业，一年内取得高中地理教师资格证书，否则予以解聘，1991年1月1日后出生。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姜智寿</w:t>
            </w:r>
          </w:p>
        </w:tc>
        <w:tc>
          <w:tcPr>
            <w:tcW w:w="1643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0746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6331610</w:t>
            </w:r>
          </w:p>
        </w:tc>
        <w:tc>
          <w:tcPr>
            <w:tcW w:w="658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659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3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235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永州市第七中学</w:t>
            </w:r>
          </w:p>
        </w:tc>
        <w:tc>
          <w:tcPr>
            <w:tcW w:w="1627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语文教师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06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全日制硕士研究生及以上学历（学位）或“双一流”大学师范类全日制本科学历（学位），中国语言文学类专业，一年内需取得高中语文教师资格证书，否则予以解聘，1991年1月1日后出生。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姜智寿</w:t>
            </w:r>
          </w:p>
        </w:tc>
        <w:tc>
          <w:tcPr>
            <w:tcW w:w="1643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0746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6331610</w:t>
            </w:r>
          </w:p>
        </w:tc>
        <w:tc>
          <w:tcPr>
            <w:tcW w:w="658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659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3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235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永州市第七中学</w:t>
            </w:r>
          </w:p>
        </w:tc>
        <w:tc>
          <w:tcPr>
            <w:tcW w:w="1627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数学教师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06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全日制硕士研究生及以上学历（学位）或“双一流”大学师范类全日制本科学历（学位），数学与统计类专业，一年内取得高中数学教师资格证书，否则予以解聘，1991年1月1日后出生。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姜智寿</w:t>
            </w:r>
          </w:p>
        </w:tc>
        <w:tc>
          <w:tcPr>
            <w:tcW w:w="1643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0746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6331610</w:t>
            </w:r>
          </w:p>
        </w:tc>
        <w:tc>
          <w:tcPr>
            <w:tcW w:w="658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659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3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235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永州市第七中学</w:t>
            </w:r>
          </w:p>
        </w:tc>
        <w:tc>
          <w:tcPr>
            <w:tcW w:w="1627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英语教师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06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全日制硕士研究生及以上学历（学位）或“双一流”大学师范类全日制本科学历（学位），外国语言文学类专业，一年内取得高中英语教师资格证书，否则予以解聘，1991年1月1日后出生。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姜智寿</w:t>
            </w:r>
          </w:p>
        </w:tc>
        <w:tc>
          <w:tcPr>
            <w:tcW w:w="1643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0746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6331610</w:t>
            </w:r>
          </w:p>
        </w:tc>
        <w:tc>
          <w:tcPr>
            <w:tcW w:w="658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659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3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235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永州市第七中学</w:t>
            </w:r>
          </w:p>
        </w:tc>
        <w:tc>
          <w:tcPr>
            <w:tcW w:w="1627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历史教师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06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全日制硕士研究生及以上学历（学位）或“双一流”大学师范类全日制本科学历（学位），历史学类专业，一年内取得高中历史教师资格证书，否则予以解聘，1991年1月1日后出生。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姜智寿</w:t>
            </w:r>
          </w:p>
        </w:tc>
        <w:tc>
          <w:tcPr>
            <w:tcW w:w="1643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0746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6331610</w:t>
            </w:r>
          </w:p>
        </w:tc>
        <w:tc>
          <w:tcPr>
            <w:tcW w:w="658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659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3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235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永州市第七中学</w:t>
            </w:r>
          </w:p>
        </w:tc>
        <w:tc>
          <w:tcPr>
            <w:tcW w:w="1627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地理教师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06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全日制硕士研究生及以上学历（学位）或“双一流”大学师范类全日制本科学历（学位），地理学类或地理科学类专业，一年内取得高中地理教师资格证书，否则予以解聘，1991年1月1日后出生。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姜智寿</w:t>
            </w:r>
          </w:p>
        </w:tc>
        <w:tc>
          <w:tcPr>
            <w:tcW w:w="1643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0746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6331610</w:t>
            </w:r>
          </w:p>
        </w:tc>
        <w:tc>
          <w:tcPr>
            <w:tcW w:w="658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659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3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235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永州市第七中学</w:t>
            </w:r>
          </w:p>
        </w:tc>
        <w:tc>
          <w:tcPr>
            <w:tcW w:w="1627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物理教师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06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全日制硕士研究生及以上学历（学位）或“双一流”大学师范类全日制本科学历（学位），物理学类专业，一年内取得高中物理教师资格证书，否则予以解聘，1991年1月1日后出生。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姜智寿</w:t>
            </w:r>
          </w:p>
        </w:tc>
        <w:tc>
          <w:tcPr>
            <w:tcW w:w="1643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0746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6331610</w:t>
            </w:r>
          </w:p>
        </w:tc>
        <w:tc>
          <w:tcPr>
            <w:tcW w:w="658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659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3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235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永州市工商职业中等专业学校</w:t>
            </w:r>
          </w:p>
        </w:tc>
        <w:tc>
          <w:tcPr>
            <w:tcW w:w="1627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语文教师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606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全日制硕士研究生及以上学历（学位）或“双一流”大学师范类全日制本科学历（学位），中国语言文学类专业，一年内需取得高中或中职语文教师资格证书，否则予以解聘，1991年1月1日后出生。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姜智寿</w:t>
            </w:r>
          </w:p>
        </w:tc>
        <w:tc>
          <w:tcPr>
            <w:tcW w:w="1643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0746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6331610</w:t>
            </w:r>
          </w:p>
        </w:tc>
        <w:tc>
          <w:tcPr>
            <w:tcW w:w="658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659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3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235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永州市工商职业中等专业学校</w:t>
            </w:r>
          </w:p>
        </w:tc>
        <w:tc>
          <w:tcPr>
            <w:tcW w:w="1627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数学教师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606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全日制硕士研究生及以上学历（学位）或“双一流”大学师范类全日制本科学历（学位），数学与统计类专业，一年内取得高中或中职数学教师资格证书，否则予以解聘，1991年1月1日后出生。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姜智寿</w:t>
            </w:r>
          </w:p>
        </w:tc>
        <w:tc>
          <w:tcPr>
            <w:tcW w:w="1643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0746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6331610</w:t>
            </w:r>
          </w:p>
        </w:tc>
        <w:tc>
          <w:tcPr>
            <w:tcW w:w="658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659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3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235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永州市工商职业中等专业学校</w:t>
            </w:r>
          </w:p>
        </w:tc>
        <w:tc>
          <w:tcPr>
            <w:tcW w:w="1627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英语教师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06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全日制硕士研究生及以上学历（学位）或“双一流”大学师范类全日制本科学历（学位），外国语言文学类专业，一年内取得高中或中职英语教师资格证书，否则予以解聘，1991年1月1日后出生。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姜智寿</w:t>
            </w:r>
          </w:p>
        </w:tc>
        <w:tc>
          <w:tcPr>
            <w:tcW w:w="1643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0746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6331610</w:t>
            </w:r>
          </w:p>
        </w:tc>
        <w:tc>
          <w:tcPr>
            <w:tcW w:w="658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659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3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235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永州市工商职业中等专业学校</w:t>
            </w:r>
          </w:p>
        </w:tc>
        <w:tc>
          <w:tcPr>
            <w:tcW w:w="1627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政治教师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06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全日制硕士研究生及以上学历（学位）或“双一流”大学师范类全日制本科学历（学位），政治学类专业，一年内取得高中或中职政治教师资格证书，否则予以解聘，1991年1月1日后出生。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姜智寿</w:t>
            </w:r>
          </w:p>
        </w:tc>
        <w:tc>
          <w:tcPr>
            <w:tcW w:w="1643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0746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6331610</w:t>
            </w:r>
          </w:p>
        </w:tc>
        <w:tc>
          <w:tcPr>
            <w:tcW w:w="658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659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3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235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永州市工商职业中等专业学校</w:t>
            </w:r>
          </w:p>
        </w:tc>
        <w:tc>
          <w:tcPr>
            <w:tcW w:w="1627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历史教师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06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全日制硕士研究生及以上学历（学位）或“双一流”大学师范类全日制本科学历（学位），历史学类专业，一年内取得高中或中职历史教师资格证书，否则予以解聘，1991年1月1日后出生。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姜智寿</w:t>
            </w:r>
          </w:p>
        </w:tc>
        <w:tc>
          <w:tcPr>
            <w:tcW w:w="1643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0746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6331610</w:t>
            </w:r>
          </w:p>
        </w:tc>
        <w:tc>
          <w:tcPr>
            <w:tcW w:w="658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659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3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235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永州市工商职业中等专业学校</w:t>
            </w:r>
          </w:p>
        </w:tc>
        <w:tc>
          <w:tcPr>
            <w:tcW w:w="1627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学前教育专业课教师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06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全日制硕士研究生及以上学历（学位）或“双一流”大学师范类全日制本科学历（学位），学前教育（学）专业，一年内取得中职学前教育教师资格证书，否则予以解聘，1991年1月1日后出生。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姜智寿</w:t>
            </w:r>
          </w:p>
        </w:tc>
        <w:tc>
          <w:tcPr>
            <w:tcW w:w="1643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0746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6331610</w:t>
            </w:r>
          </w:p>
        </w:tc>
        <w:tc>
          <w:tcPr>
            <w:tcW w:w="658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659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3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235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永州市工商职业中等专业学校</w:t>
            </w:r>
          </w:p>
        </w:tc>
        <w:tc>
          <w:tcPr>
            <w:tcW w:w="1627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种植专业课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教师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06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全日制硕士研究生及以上学历（学位）或“双一流”大学全日制本科学历（学位），作物学类或植物生产类专业，一年内取得中职种植教师资格证书，否则予以解聘，1991年1月1日后出生。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姜智寿</w:t>
            </w:r>
          </w:p>
        </w:tc>
        <w:tc>
          <w:tcPr>
            <w:tcW w:w="1643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0746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6331610</w:t>
            </w:r>
          </w:p>
        </w:tc>
        <w:tc>
          <w:tcPr>
            <w:tcW w:w="658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659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3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235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永州市工商职业中等专业学校</w:t>
            </w:r>
          </w:p>
        </w:tc>
        <w:tc>
          <w:tcPr>
            <w:tcW w:w="1627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养殖专业课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教师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06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全日制硕士研究生及以上学历（学位）或“双一流”大学全日制本科学历（学位），水产类或动物科学专业，一年内取得中职养殖教师资格证书，否则予以解聘，1991年1月1日后出生。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姜智寿</w:t>
            </w:r>
          </w:p>
        </w:tc>
        <w:tc>
          <w:tcPr>
            <w:tcW w:w="1643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0746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6331610</w:t>
            </w:r>
          </w:p>
        </w:tc>
        <w:tc>
          <w:tcPr>
            <w:tcW w:w="658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659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3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235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永州市工商职业中等专业学校</w:t>
            </w:r>
          </w:p>
        </w:tc>
        <w:tc>
          <w:tcPr>
            <w:tcW w:w="1627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会计学专业课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教师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06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全日制硕士研究生及以上学历（学位）或“双一流”大学全日制本科学历（学位），工商管理类专业，一年内取得中职会计学教师资格证书，否则予以解聘，1991年1月1日后出生。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姜智寿</w:t>
            </w:r>
          </w:p>
        </w:tc>
        <w:tc>
          <w:tcPr>
            <w:tcW w:w="1643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0746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6331610</w:t>
            </w:r>
          </w:p>
        </w:tc>
        <w:tc>
          <w:tcPr>
            <w:tcW w:w="658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659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3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235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永州市零陵区中医医院</w:t>
            </w:r>
          </w:p>
        </w:tc>
        <w:tc>
          <w:tcPr>
            <w:tcW w:w="1627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儿科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06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全日制硕士研究生及以上学历（学位）或“双一流”大学全日制本科学历（学位），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或副高及以上职称，中医、中西医结合等相关专业，1985年1月1日以后出生，在本岗位具有副高职称者的年龄可放宽至1976年1月1日以后出生。具有副高及以上职称者优先。必须在二级医院本岗位上工作10年以上者。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蒋青梅</w:t>
            </w:r>
          </w:p>
        </w:tc>
        <w:tc>
          <w:tcPr>
            <w:tcW w:w="1643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0746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-6227205</w:t>
            </w:r>
          </w:p>
        </w:tc>
        <w:tc>
          <w:tcPr>
            <w:tcW w:w="658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659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3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235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永州市零陵区中医医院</w:t>
            </w:r>
          </w:p>
        </w:tc>
        <w:tc>
          <w:tcPr>
            <w:tcW w:w="1627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重症医学科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06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全日制硕士研究生及以上学历（学位）或“双一流”大学全日制本科学历（学位），或副高及以上职称，临床医学专业或中西医结合等相关专业，1986年1月1日以后出生，在本岗位具有副高职称者的年龄可放宽至1976年1月1日以后出生。具有副高及以上职称者优先。必须在二级医院本岗位上工作10年以上者。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蒋青梅</w:t>
            </w:r>
          </w:p>
        </w:tc>
        <w:tc>
          <w:tcPr>
            <w:tcW w:w="1643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0746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-6227205</w:t>
            </w:r>
          </w:p>
        </w:tc>
        <w:tc>
          <w:tcPr>
            <w:tcW w:w="658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659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3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235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永州市零陵区中医医院</w:t>
            </w:r>
          </w:p>
        </w:tc>
        <w:tc>
          <w:tcPr>
            <w:tcW w:w="1627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口腔科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06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after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全日制硕士研究生及以上学历（学位）或“双一流”大学全日制本科学历（学位），或副高及以上职称，临床医学、中西医结合等相关专业，1986年1月1日以后出生，在本岗位具有副高职称者的年龄可放宽至1976年1月1日以后出生。具有副高及以上职称者优先。必须在二级医院本岗位上工作10年以上者。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蒋青梅</w:t>
            </w:r>
          </w:p>
        </w:tc>
        <w:tc>
          <w:tcPr>
            <w:tcW w:w="1643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0746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-6227205</w:t>
            </w:r>
          </w:p>
        </w:tc>
        <w:tc>
          <w:tcPr>
            <w:tcW w:w="658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659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3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235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永州市零陵区中医医院</w:t>
            </w:r>
          </w:p>
        </w:tc>
        <w:tc>
          <w:tcPr>
            <w:tcW w:w="1627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五官科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E3932"/>
                <w:spacing w:val="7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606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after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全日制硕士研究生及以上学历（学位）或“双一流”大学全日制本科学历（学位），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或副高及以上职称，耳鼻咽喉科学等相关专业，1986年1月1日以后出生，在本岗位具有副高职称者的年龄可放宽至1976年1月1日以后出生。具有副高及以上职称者优先。必须在二级医院本岗位上工作10年以上者。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蒋青梅</w:t>
            </w:r>
          </w:p>
        </w:tc>
        <w:tc>
          <w:tcPr>
            <w:tcW w:w="1643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0746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-6227205</w:t>
            </w:r>
          </w:p>
        </w:tc>
        <w:tc>
          <w:tcPr>
            <w:tcW w:w="658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  <w:jc w:val="center"/>
        </w:trPr>
        <w:tc>
          <w:tcPr>
            <w:tcW w:w="659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3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235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永州市零陵区中医医院</w:t>
            </w:r>
          </w:p>
        </w:tc>
        <w:tc>
          <w:tcPr>
            <w:tcW w:w="1627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E3932"/>
                <w:spacing w:val="7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呼吸内科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06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after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全日制硕士研究生及以上学历（学位）或“双一流”大学全日制本科学历（学位），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或副高及以上职称，中医内科学、临床医学等相关专业，1986年1月1日以后出生，在本岗位具有副高职称者的年龄可放宽至1976年1月1日以后出生。具有副高及以上职称者优先。必须在二级医院本岗位上工作10年以上者。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蒋青梅</w:t>
            </w:r>
          </w:p>
        </w:tc>
        <w:tc>
          <w:tcPr>
            <w:tcW w:w="1643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0746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-6227205</w:t>
            </w:r>
          </w:p>
        </w:tc>
        <w:tc>
          <w:tcPr>
            <w:tcW w:w="658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  <w:jc w:val="center"/>
        </w:trPr>
        <w:tc>
          <w:tcPr>
            <w:tcW w:w="659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3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235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永州市零陵区中医医院</w:t>
            </w:r>
          </w:p>
        </w:tc>
        <w:tc>
          <w:tcPr>
            <w:tcW w:w="1627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E3932"/>
                <w:spacing w:val="7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心血管内科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06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after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全日制硕士研究生及以上学历（学位）或“双一流”大学全日制本科学历（学位），或副高及以上职称，临床医学等相关专业，1986年1月1日以后出生，在本岗位具有副高职称者的年龄可放宽至1976年1月1日以后出生。具有副高及以上职称者优先。必须在二级医院本岗位上工作10年以上者。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蒋青梅</w:t>
            </w:r>
          </w:p>
        </w:tc>
        <w:tc>
          <w:tcPr>
            <w:tcW w:w="1643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0746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-6227205</w:t>
            </w:r>
          </w:p>
        </w:tc>
        <w:tc>
          <w:tcPr>
            <w:tcW w:w="658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  <w:jc w:val="center"/>
        </w:trPr>
        <w:tc>
          <w:tcPr>
            <w:tcW w:w="659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3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235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永州市零陵区疾病预防控制中心</w:t>
            </w:r>
          </w:p>
        </w:tc>
        <w:tc>
          <w:tcPr>
            <w:tcW w:w="1627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卫生检验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专业技术人员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06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本科（一本）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以上学历（学位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卫生检验与检疫等相关专业，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19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86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月1日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后出生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，副高及以上职称者年龄可放宽至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1976年1月1日以后出生。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张海军</w:t>
            </w:r>
          </w:p>
        </w:tc>
        <w:tc>
          <w:tcPr>
            <w:tcW w:w="1643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13874690872</w:t>
            </w:r>
          </w:p>
        </w:tc>
        <w:tc>
          <w:tcPr>
            <w:tcW w:w="658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  <w:jc w:val="center"/>
        </w:trPr>
        <w:tc>
          <w:tcPr>
            <w:tcW w:w="659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3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235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永州市零陵区疾病预防控制中心</w:t>
            </w:r>
          </w:p>
        </w:tc>
        <w:tc>
          <w:tcPr>
            <w:tcW w:w="1627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预防医学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专业技术人员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06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本科（一本）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以上学历（学位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或副高及以上职称，预防医学类相关专业，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19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86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月1日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后出生。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副高及以上职称者年龄可放宽至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1976年1月1日以后出生。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张海军</w:t>
            </w:r>
          </w:p>
        </w:tc>
        <w:tc>
          <w:tcPr>
            <w:tcW w:w="1643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13874690872</w:t>
            </w:r>
          </w:p>
        </w:tc>
        <w:tc>
          <w:tcPr>
            <w:tcW w:w="658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659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3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235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永州市第四人民医院</w:t>
            </w:r>
          </w:p>
        </w:tc>
        <w:tc>
          <w:tcPr>
            <w:tcW w:w="1627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神经外科医师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06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全日制硕士研究生及以上学历（学位）或“双一流”大学全日制本科学历（学位），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神经外科学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等相关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专业，并取得相应专业医师资格。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1993年1月1月以后出生。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方利莎</w:t>
            </w:r>
          </w:p>
        </w:tc>
        <w:tc>
          <w:tcPr>
            <w:tcW w:w="1643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13907469927</w:t>
            </w:r>
          </w:p>
        </w:tc>
        <w:tc>
          <w:tcPr>
            <w:tcW w:w="658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59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3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235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永州市第四人民医院</w:t>
            </w:r>
          </w:p>
        </w:tc>
        <w:tc>
          <w:tcPr>
            <w:tcW w:w="1627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美容外科医师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06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全日制硕士研究生及以上学历（学位）或“双一流”大学全日制本科学历（学位），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美容外科学专业，并取得相应专业医师资格。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1993年1月1月以后出生。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方利莎</w:t>
            </w:r>
          </w:p>
        </w:tc>
        <w:tc>
          <w:tcPr>
            <w:tcW w:w="1643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13907469927</w:t>
            </w:r>
          </w:p>
        </w:tc>
        <w:tc>
          <w:tcPr>
            <w:tcW w:w="658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659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3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235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永州市第四人民医院</w:t>
            </w:r>
          </w:p>
        </w:tc>
        <w:tc>
          <w:tcPr>
            <w:tcW w:w="1627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呼吸与危重症医学科医师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06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全日制硕士研究生及以上学历（学位）或“双一流”大学全日制本科学历（学位），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内科学专业，并取得相应专业医师资格。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1993年1月1月以后出生。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方利莎</w:t>
            </w:r>
          </w:p>
        </w:tc>
        <w:tc>
          <w:tcPr>
            <w:tcW w:w="1643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13907469927</w:t>
            </w:r>
          </w:p>
        </w:tc>
        <w:tc>
          <w:tcPr>
            <w:tcW w:w="658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659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3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235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永州市第四人民医院</w:t>
            </w:r>
          </w:p>
        </w:tc>
        <w:tc>
          <w:tcPr>
            <w:tcW w:w="1627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肾内科医师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06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全日制硕士研究生及以上学历（学位）或“双一流”大学全日制本科学历（学位），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肾内科学专业，并取得相应专业医师资格。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1993年1月1月以后出生。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方利莎</w:t>
            </w:r>
          </w:p>
        </w:tc>
        <w:tc>
          <w:tcPr>
            <w:tcW w:w="1643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13907469927</w:t>
            </w:r>
          </w:p>
        </w:tc>
        <w:tc>
          <w:tcPr>
            <w:tcW w:w="658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659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3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235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永州市第四人民医院</w:t>
            </w:r>
          </w:p>
        </w:tc>
        <w:tc>
          <w:tcPr>
            <w:tcW w:w="1627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重症医学医师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06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全日制硕士研究生及以上学历（学位）或“双一流”大学全日制本科学历（学位），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重症医学专业，并取得相应专业医师资格。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1993年1月1月以后出生。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方利莎</w:t>
            </w:r>
          </w:p>
        </w:tc>
        <w:tc>
          <w:tcPr>
            <w:tcW w:w="1643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13907469927</w:t>
            </w:r>
          </w:p>
        </w:tc>
        <w:tc>
          <w:tcPr>
            <w:tcW w:w="658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659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3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235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永州市第四人民医院</w:t>
            </w:r>
          </w:p>
        </w:tc>
        <w:tc>
          <w:tcPr>
            <w:tcW w:w="1627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神经内科医师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06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全日制硕士研究生及以上学历（学位）或“双一流”大学全日制本科学历（学位），中西医结合临床医学等相关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专业，并取得相应专业医师资格。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1993年1月1月以后出生。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方利莎</w:t>
            </w:r>
          </w:p>
        </w:tc>
        <w:tc>
          <w:tcPr>
            <w:tcW w:w="1643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13907469927</w:t>
            </w:r>
          </w:p>
        </w:tc>
        <w:tc>
          <w:tcPr>
            <w:tcW w:w="658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659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3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235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零陵区妇幼保健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院</w:t>
            </w:r>
          </w:p>
        </w:tc>
        <w:tc>
          <w:tcPr>
            <w:tcW w:w="1627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妇产科学科带头人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606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after="0"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副主任医师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职称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本科及以上学历，临床医学专业，19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1月1号以后出生，二级以上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公立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医院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从事妇产科专业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工作十年以上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，有丰富的临床经验。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吴淑婷</w:t>
            </w:r>
          </w:p>
        </w:tc>
        <w:tc>
          <w:tcPr>
            <w:tcW w:w="1643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13974633051</w:t>
            </w:r>
          </w:p>
        </w:tc>
        <w:tc>
          <w:tcPr>
            <w:tcW w:w="658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659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635" w:lef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235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零陵区妇幼保健院</w:t>
            </w:r>
          </w:p>
        </w:tc>
        <w:tc>
          <w:tcPr>
            <w:tcW w:w="1627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急诊科学科带头人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1</w:t>
            </w:r>
          </w:p>
        </w:tc>
        <w:tc>
          <w:tcPr>
            <w:tcW w:w="606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副主任医师及以上职称，本科及以上学历，妇幼专业，急救医学方向，19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76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年1月1号以后出生，二级以上公立医院工作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年以上，有丰富的临床急救经验。</w:t>
            </w:r>
          </w:p>
        </w:tc>
        <w:tc>
          <w:tcPr>
            <w:tcW w:w="930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高攀</w:t>
            </w:r>
          </w:p>
        </w:tc>
        <w:tc>
          <w:tcPr>
            <w:tcW w:w="1643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18166270327</w:t>
            </w:r>
          </w:p>
        </w:tc>
        <w:tc>
          <w:tcPr>
            <w:tcW w:w="658" w:type="dxa"/>
            <w:noWrap w:val="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exact"/>
        <w:jc w:val="left"/>
        <w:rPr>
          <w:rFonts w:hint="eastAsia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44E13D"/>
    <w:multiLevelType w:val="singleLevel"/>
    <w:tmpl w:val="4A44E13D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bordersDoNotSurroundHeader w:val="0"/>
  <w:bordersDoNotSurroundFooter w:val="0"/>
  <w:hideSpellingErrors/>
  <w:hideGrammaticalErrors/>
  <w:documentProtection w:enforcement="0"/>
  <w:defaultTabStop w:val="420"/>
  <w:drawingGridVerticalSpacing w:val="16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9DE"/>
    <w:rsid w:val="00000277"/>
    <w:rsid w:val="0002541D"/>
    <w:rsid w:val="00081482"/>
    <w:rsid w:val="00082899"/>
    <w:rsid w:val="00083AA8"/>
    <w:rsid w:val="00094698"/>
    <w:rsid w:val="000B4C43"/>
    <w:rsid w:val="000C5104"/>
    <w:rsid w:val="00112856"/>
    <w:rsid w:val="00151F8E"/>
    <w:rsid w:val="001A1025"/>
    <w:rsid w:val="001A6F27"/>
    <w:rsid w:val="001B1896"/>
    <w:rsid w:val="001F1CE0"/>
    <w:rsid w:val="0023603B"/>
    <w:rsid w:val="00242157"/>
    <w:rsid w:val="00242D5B"/>
    <w:rsid w:val="00261A99"/>
    <w:rsid w:val="0027283A"/>
    <w:rsid w:val="00283944"/>
    <w:rsid w:val="00284EE0"/>
    <w:rsid w:val="002970B0"/>
    <w:rsid w:val="002A5D91"/>
    <w:rsid w:val="002B2D7F"/>
    <w:rsid w:val="002D4DE0"/>
    <w:rsid w:val="002F507A"/>
    <w:rsid w:val="00301E8F"/>
    <w:rsid w:val="00302824"/>
    <w:rsid w:val="00332012"/>
    <w:rsid w:val="00337214"/>
    <w:rsid w:val="00346854"/>
    <w:rsid w:val="00354281"/>
    <w:rsid w:val="00382A9C"/>
    <w:rsid w:val="00385C1E"/>
    <w:rsid w:val="00393376"/>
    <w:rsid w:val="003A285A"/>
    <w:rsid w:val="003A33A6"/>
    <w:rsid w:val="003C233E"/>
    <w:rsid w:val="003D03B9"/>
    <w:rsid w:val="003D2051"/>
    <w:rsid w:val="003F61D8"/>
    <w:rsid w:val="003F61E2"/>
    <w:rsid w:val="003F70CE"/>
    <w:rsid w:val="003F7FE5"/>
    <w:rsid w:val="00400A4A"/>
    <w:rsid w:val="00425406"/>
    <w:rsid w:val="00460DAE"/>
    <w:rsid w:val="00471378"/>
    <w:rsid w:val="00473DD8"/>
    <w:rsid w:val="0049250A"/>
    <w:rsid w:val="004A15A1"/>
    <w:rsid w:val="004B7CCA"/>
    <w:rsid w:val="004F59C6"/>
    <w:rsid w:val="00506CD6"/>
    <w:rsid w:val="005134CD"/>
    <w:rsid w:val="0051733D"/>
    <w:rsid w:val="00591205"/>
    <w:rsid w:val="005A09DE"/>
    <w:rsid w:val="005A33FF"/>
    <w:rsid w:val="005A4A6C"/>
    <w:rsid w:val="005D624B"/>
    <w:rsid w:val="005F48F5"/>
    <w:rsid w:val="005F7058"/>
    <w:rsid w:val="0063696C"/>
    <w:rsid w:val="006C1872"/>
    <w:rsid w:val="006E1CB9"/>
    <w:rsid w:val="006F3287"/>
    <w:rsid w:val="006F4C0C"/>
    <w:rsid w:val="006F4DBF"/>
    <w:rsid w:val="007270B5"/>
    <w:rsid w:val="00727D92"/>
    <w:rsid w:val="00754A44"/>
    <w:rsid w:val="00770A5C"/>
    <w:rsid w:val="007838D8"/>
    <w:rsid w:val="007925A0"/>
    <w:rsid w:val="00794A43"/>
    <w:rsid w:val="007A4D77"/>
    <w:rsid w:val="007C234E"/>
    <w:rsid w:val="007E2D8E"/>
    <w:rsid w:val="007F174F"/>
    <w:rsid w:val="0081735B"/>
    <w:rsid w:val="00823827"/>
    <w:rsid w:val="00835FB6"/>
    <w:rsid w:val="0085138E"/>
    <w:rsid w:val="00855751"/>
    <w:rsid w:val="00855C06"/>
    <w:rsid w:val="0088221F"/>
    <w:rsid w:val="00894612"/>
    <w:rsid w:val="008968F0"/>
    <w:rsid w:val="008A2FEC"/>
    <w:rsid w:val="008C74B3"/>
    <w:rsid w:val="008D79E7"/>
    <w:rsid w:val="008E3D44"/>
    <w:rsid w:val="008E7C8C"/>
    <w:rsid w:val="00900042"/>
    <w:rsid w:val="00912C0B"/>
    <w:rsid w:val="009149B9"/>
    <w:rsid w:val="009341B3"/>
    <w:rsid w:val="00940008"/>
    <w:rsid w:val="0094010B"/>
    <w:rsid w:val="00943654"/>
    <w:rsid w:val="00954799"/>
    <w:rsid w:val="009821DC"/>
    <w:rsid w:val="009933BA"/>
    <w:rsid w:val="00993D42"/>
    <w:rsid w:val="009A2670"/>
    <w:rsid w:val="009D2891"/>
    <w:rsid w:val="009F23F4"/>
    <w:rsid w:val="009F2950"/>
    <w:rsid w:val="00A141F4"/>
    <w:rsid w:val="00A40585"/>
    <w:rsid w:val="00A84A91"/>
    <w:rsid w:val="00AA10B9"/>
    <w:rsid w:val="00AA61D7"/>
    <w:rsid w:val="00AD0E42"/>
    <w:rsid w:val="00AE55A4"/>
    <w:rsid w:val="00B822C5"/>
    <w:rsid w:val="00B87279"/>
    <w:rsid w:val="00B91513"/>
    <w:rsid w:val="00BB754F"/>
    <w:rsid w:val="00BE630D"/>
    <w:rsid w:val="00BF448D"/>
    <w:rsid w:val="00C0420D"/>
    <w:rsid w:val="00C07215"/>
    <w:rsid w:val="00C302F7"/>
    <w:rsid w:val="00C35C21"/>
    <w:rsid w:val="00C37974"/>
    <w:rsid w:val="00C5778F"/>
    <w:rsid w:val="00C64BF9"/>
    <w:rsid w:val="00C700A4"/>
    <w:rsid w:val="00CD7A8B"/>
    <w:rsid w:val="00CE39D3"/>
    <w:rsid w:val="00D16DF2"/>
    <w:rsid w:val="00D47DF3"/>
    <w:rsid w:val="00D52AE0"/>
    <w:rsid w:val="00D55CEF"/>
    <w:rsid w:val="00D608E0"/>
    <w:rsid w:val="00D72BB3"/>
    <w:rsid w:val="00DE164A"/>
    <w:rsid w:val="00DE216B"/>
    <w:rsid w:val="00DE4322"/>
    <w:rsid w:val="00E34A8B"/>
    <w:rsid w:val="00E34CAC"/>
    <w:rsid w:val="00E45BCD"/>
    <w:rsid w:val="00E50773"/>
    <w:rsid w:val="00E67C37"/>
    <w:rsid w:val="00E701F6"/>
    <w:rsid w:val="00E86028"/>
    <w:rsid w:val="00EB0173"/>
    <w:rsid w:val="00ED3D68"/>
    <w:rsid w:val="00EF38EE"/>
    <w:rsid w:val="00EF5627"/>
    <w:rsid w:val="00F16076"/>
    <w:rsid w:val="00FC6852"/>
    <w:rsid w:val="00FD7D66"/>
    <w:rsid w:val="00FF16EC"/>
    <w:rsid w:val="00FF38A0"/>
    <w:rsid w:val="01145131"/>
    <w:rsid w:val="017569C9"/>
    <w:rsid w:val="04916E7A"/>
    <w:rsid w:val="04A5657D"/>
    <w:rsid w:val="06733F68"/>
    <w:rsid w:val="074D31F3"/>
    <w:rsid w:val="07AD45A8"/>
    <w:rsid w:val="07D55EE0"/>
    <w:rsid w:val="07DB3742"/>
    <w:rsid w:val="09727781"/>
    <w:rsid w:val="09CE2C87"/>
    <w:rsid w:val="0A127B6B"/>
    <w:rsid w:val="0AB45EE4"/>
    <w:rsid w:val="0B121A2A"/>
    <w:rsid w:val="0C1F7DBC"/>
    <w:rsid w:val="0C507952"/>
    <w:rsid w:val="0D171D7F"/>
    <w:rsid w:val="0DB36658"/>
    <w:rsid w:val="10C428CD"/>
    <w:rsid w:val="10F3689B"/>
    <w:rsid w:val="1271659E"/>
    <w:rsid w:val="14F66AEA"/>
    <w:rsid w:val="15D26511"/>
    <w:rsid w:val="15FF2863"/>
    <w:rsid w:val="163D6903"/>
    <w:rsid w:val="16A71922"/>
    <w:rsid w:val="16C52B54"/>
    <w:rsid w:val="16D869EA"/>
    <w:rsid w:val="180B750D"/>
    <w:rsid w:val="19252FE0"/>
    <w:rsid w:val="196873BF"/>
    <w:rsid w:val="19770590"/>
    <w:rsid w:val="1A7F6430"/>
    <w:rsid w:val="1AB67698"/>
    <w:rsid w:val="1E416248"/>
    <w:rsid w:val="1F8C536C"/>
    <w:rsid w:val="2009265B"/>
    <w:rsid w:val="23C36FC4"/>
    <w:rsid w:val="25451A9C"/>
    <w:rsid w:val="27416D01"/>
    <w:rsid w:val="27D9616B"/>
    <w:rsid w:val="27E30055"/>
    <w:rsid w:val="281C77F5"/>
    <w:rsid w:val="29FB4E51"/>
    <w:rsid w:val="2A101E13"/>
    <w:rsid w:val="2AE23EB5"/>
    <w:rsid w:val="2C11166B"/>
    <w:rsid w:val="2C542891"/>
    <w:rsid w:val="2DE5439D"/>
    <w:rsid w:val="2FE2217E"/>
    <w:rsid w:val="2FEC38CF"/>
    <w:rsid w:val="3210401D"/>
    <w:rsid w:val="32AF5F65"/>
    <w:rsid w:val="33927381"/>
    <w:rsid w:val="352E63DD"/>
    <w:rsid w:val="35710FDC"/>
    <w:rsid w:val="35796374"/>
    <w:rsid w:val="36DB0340"/>
    <w:rsid w:val="374A3515"/>
    <w:rsid w:val="397E47F6"/>
    <w:rsid w:val="3A5B503C"/>
    <w:rsid w:val="3B7C5321"/>
    <w:rsid w:val="3CC20F22"/>
    <w:rsid w:val="3D6F0540"/>
    <w:rsid w:val="3DAF6DCF"/>
    <w:rsid w:val="3E8846FF"/>
    <w:rsid w:val="3FE8348F"/>
    <w:rsid w:val="408E39A6"/>
    <w:rsid w:val="40D531B0"/>
    <w:rsid w:val="40E96CFD"/>
    <w:rsid w:val="42572E25"/>
    <w:rsid w:val="42852D53"/>
    <w:rsid w:val="42E16DEB"/>
    <w:rsid w:val="42ED10CE"/>
    <w:rsid w:val="431A7E92"/>
    <w:rsid w:val="43A67AD7"/>
    <w:rsid w:val="43FC0385"/>
    <w:rsid w:val="447C4D19"/>
    <w:rsid w:val="45590135"/>
    <w:rsid w:val="45D85176"/>
    <w:rsid w:val="473577A3"/>
    <w:rsid w:val="49F265DB"/>
    <w:rsid w:val="4B83554E"/>
    <w:rsid w:val="4B9E3CA0"/>
    <w:rsid w:val="4BE604F6"/>
    <w:rsid w:val="4CC51DBD"/>
    <w:rsid w:val="4D5519C5"/>
    <w:rsid w:val="4EE756AF"/>
    <w:rsid w:val="4FF17BA5"/>
    <w:rsid w:val="503A26B2"/>
    <w:rsid w:val="506349CE"/>
    <w:rsid w:val="508049EC"/>
    <w:rsid w:val="50CD0FA0"/>
    <w:rsid w:val="53301AB2"/>
    <w:rsid w:val="555C7D41"/>
    <w:rsid w:val="55733080"/>
    <w:rsid w:val="558E1185"/>
    <w:rsid w:val="56732AA4"/>
    <w:rsid w:val="58674D03"/>
    <w:rsid w:val="5B850195"/>
    <w:rsid w:val="5C17700D"/>
    <w:rsid w:val="5D0649BA"/>
    <w:rsid w:val="5EDA78D1"/>
    <w:rsid w:val="60273B2B"/>
    <w:rsid w:val="60606350"/>
    <w:rsid w:val="62A978A6"/>
    <w:rsid w:val="63B42632"/>
    <w:rsid w:val="646D3F56"/>
    <w:rsid w:val="651C2777"/>
    <w:rsid w:val="670930B7"/>
    <w:rsid w:val="6729218B"/>
    <w:rsid w:val="68E664DF"/>
    <w:rsid w:val="699C7F74"/>
    <w:rsid w:val="6A3210C6"/>
    <w:rsid w:val="6B233AB0"/>
    <w:rsid w:val="6CB97C42"/>
    <w:rsid w:val="6D06220F"/>
    <w:rsid w:val="6D70133D"/>
    <w:rsid w:val="6DDF60D6"/>
    <w:rsid w:val="6E7E7EBF"/>
    <w:rsid w:val="6E952D06"/>
    <w:rsid w:val="6F1B2547"/>
    <w:rsid w:val="6F3569CF"/>
    <w:rsid w:val="6FD7223C"/>
    <w:rsid w:val="6FE27CBD"/>
    <w:rsid w:val="702F206C"/>
    <w:rsid w:val="707532E5"/>
    <w:rsid w:val="717418B0"/>
    <w:rsid w:val="71817B2F"/>
    <w:rsid w:val="71B15DCC"/>
    <w:rsid w:val="72EB310F"/>
    <w:rsid w:val="73AD6AC4"/>
    <w:rsid w:val="742E5751"/>
    <w:rsid w:val="765F6112"/>
    <w:rsid w:val="774A6068"/>
    <w:rsid w:val="7B4E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page number"/>
    <w:basedOn w:val="12"/>
    <w:unhideWhenUsed/>
    <w:qFormat/>
    <w:uiPriority w:val="99"/>
  </w:style>
  <w:style w:type="character" w:styleId="15">
    <w:name w:val="Hyperlink"/>
    <w:basedOn w:val="12"/>
    <w:semiHidden/>
    <w:unhideWhenUsed/>
    <w:qFormat/>
    <w:uiPriority w:val="99"/>
    <w:rPr>
      <w:color w:val="0000FF"/>
      <w:u w:val="single"/>
    </w:rPr>
  </w:style>
  <w:style w:type="paragraph" w:customStyle="1" w:styleId="16">
    <w:name w:val="WPS Plain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17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F9584B-35FF-47A1-86F1-DD134AD1AF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377</Words>
  <Characters>2155</Characters>
  <Lines>17</Lines>
  <Paragraphs>5</Paragraphs>
  <TotalTime>43</TotalTime>
  <ScaleCrop>false</ScaleCrop>
  <LinksUpToDate>false</LinksUpToDate>
  <CharactersWithSpaces>2527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2017-12-29T02:46:00Z</dcterms:created>
  <dc:creator>dreamsummit</dc:creator>
  <cp:lastModifiedBy>毛飞飞</cp:lastModifiedBy>
  <cp:lastPrinted>2021-04-30T01:19:00Z</cp:lastPrinted>
  <dcterms:modified xsi:type="dcterms:W3CDTF">2021-05-06T08:21:24Z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E8AF888C93144504A2603AFDCF84EBD1</vt:lpwstr>
  </property>
</Properties>
</file>