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20" w:firstLineChars="100"/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eastAsia="zh-CN"/>
        </w:rPr>
        <w:t>二：</w:t>
      </w:r>
    </w:p>
    <w:tbl>
      <w:tblPr>
        <w:tblStyle w:val="4"/>
        <w:tblW w:w="96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73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9622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全国省属重点师范大学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华南师范大学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南京师范大学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山东师范大学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省部共建大学、免费师范生培养高校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省部共建大学、中西部高校基础能力建设工程、免费师范生培养高校、卓越教师培养计划高校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西北师范大学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、中西部高校基础能力建设工程、国家重点支持的西部地区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所大学之一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安徽师范大学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云南师范大学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江苏师范大学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、省部共建高校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首都师范大学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贵州师范大学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省部共建大学、中西部高校基础能力建设工程、省属重点大学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重庆师范大学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山西师范大学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省属重点大学、中西部高校基础能力建设工程、卓越教师计划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曲阜师范大学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西华师范大学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四川师范大学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、卓越教师计划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新疆师范大学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内蒙古师范大学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自治区重点大学、中西部高校基础能力建设工程、卓越教师培养计划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哈尔滨师范大学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省属重点大学、中西部高校基础能力建设工程、卓越教师培养计划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杭州师范大学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省市共建大学、省重点建设高校、卓越教师培养计划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吉林师范大学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青海师范大学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省属重点大学、长江学者和创新团队发展计划、卓越教师培养计划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沈阳师范大学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卓越法律人才教育培养计划、卓越教师培养计划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辽宁师范大学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海南师范大学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长春师范大学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省属高等院校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淮北师范大学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</w:tbl>
    <w:p>
      <w:pPr>
        <w:spacing w:line="52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2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注：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1.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省部共建大学：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省部共建大学是指国务院相关部委（教育部及其他国家部委）与相关省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、直辖市、自治区共建高校。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2.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中西部高校基础能力建设工程：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该“工程”从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开始，由发改委、教育部组织实施重点扶持一批有特色、高水平的地方普通本科高校加快发展，主要目标为提高本科教学、提高本科教育教学质量，夯实办学基础，改善教学条件，提高学校本科教学基础能力，着重解决中西部高校基础能力设施和办学条件滞后问题。是中西部高等教育振兴计划的重要组成部分。计划重点支持建设中西部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23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个省（自治区、直辖市）以及新疆生产建设兵团的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100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所地方高校的发展建设。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3.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卓越教师培养计划：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日，根据《教育部关于实施卓越教师培养计划的意见》（教师〔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〕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号）和有关申报遴选要求，经高等学校申报、省级教育行政部门推荐、专家会议遴选，并经网上公示，教育部确定了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80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个卓越教师培养计划改革项目。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2018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月，教育部日前发文实施卓越教师培养计划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2.0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4.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长江学者和创新团队发展计划：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“长江学者和创新团队发展计划”，是教育部最高层次的人才项目，由教育部实施，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2004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6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月正式启动。旨在加强高等学校高层次人才队伍建设，吸引、遴选和造就一批具有国际领先水平的学科带头人，形成一批优秀创新团队，大力实施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人才强校战略，支持高等学校聘任长江学者。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5.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卓越法律人才教育培养计划：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卓越法律人才教育培养计划是中共中央政法委员会、中华人民共和国教育部联合实施的国家战略计划。项目旨在全面落实“依法治国”基本方略，深化中国法学高等教育教学改革，以提高中国法学法律人才培养质量。该计划现已全面启动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B6884"/>
    <w:rsid w:val="266B671A"/>
    <w:rsid w:val="396B6884"/>
    <w:rsid w:val="4DC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2019-05-13T02:36:00Z</dcterms:created>
  <dc:creator>today</dc:creator>
  <cp:lastModifiedBy>班墨梧桐</cp:lastModifiedBy>
  <dcterms:modified xsi:type="dcterms:W3CDTF">2021-05-17T01:47:32Z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