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jc w:val="center"/>
              <w:rPr>
                <w:b/>
                <w:bCs/>
                <w:sz w:val="36"/>
                <w:szCs w:val="36"/>
              </w:rPr>
            </w:pPr>
            <w:r>
              <w:rPr>
                <w:rFonts w:hint="eastAsia" w:ascii="仿宋" w:hAnsi="仿宋" w:eastAsia="仿宋" w:cs="仿宋_GB2312"/>
                <w:b/>
                <w:bCs/>
                <w:color w:val="000000"/>
                <w:kern w:val="2"/>
                <w:sz w:val="28"/>
                <w:szCs w:val="28"/>
                <w:lang w:val="en-US" w:eastAsia="zh-CN" w:bidi="ar"/>
              </w:rPr>
              <w:t>2021年广州市黄埔区会元学校公开招聘雇员制教师资格审核目录表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643" w:firstLineChars="200"/>
              <w:rPr>
                <w:b/>
                <w:sz w:val="28"/>
                <w:szCs w:val="28"/>
              </w:rPr>
            </w:pPr>
            <w:r>
              <w:rPr>
                <w:rFonts w:hint="eastAsia" w:ascii="仿宋" w:hAnsi="仿宋" w:eastAsia="仿宋" w:cs="仿宋_GB2312"/>
                <w:b/>
                <w:bCs/>
                <w:color w:val="000000"/>
                <w:kern w:val="2"/>
                <w:sz w:val="32"/>
                <w:szCs w:val="32"/>
                <w:lang w:val="en-US" w:eastAsia="zh-CN" w:bidi="ar"/>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全国高校英语专业八级证书（7月31日前）</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择业期考生</w:t>
            </w:r>
          </w:p>
        </w:tc>
        <w:tc>
          <w:tcPr>
            <w:tcW w:w="4200" w:type="dxa"/>
            <w:vAlign w:val="center"/>
          </w:tcPr>
          <w:p>
            <w:pPr>
              <w:adjustRightInd w:val="0"/>
              <w:snapToGrid w:val="0"/>
              <w:jc w:val="left"/>
              <w:rPr>
                <w:rFonts w:hint="eastAsia" w:ascii="仿宋_GB2312" w:eastAsia="仿宋_GB2312"/>
                <w:sz w:val="28"/>
                <w:szCs w:val="28"/>
              </w:rPr>
            </w:pPr>
            <w:r>
              <w:rPr>
                <w:rFonts w:hint="eastAsia" w:ascii="仿宋" w:hAnsi="仿宋" w:eastAsia="仿宋" w:cs="仿宋"/>
                <w:color w:val="000000"/>
                <w:kern w:val="2"/>
                <w:sz w:val="28"/>
                <w:szCs w:val="28"/>
                <w:lang w:val="en-US" w:eastAsia="zh-CN" w:bidi="ar"/>
              </w:rPr>
              <w:t>空白社保清单（或提供原单位的劳动合同、社保缴纳明细及同意辞职证明）</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ascii="仿宋" w:hAnsi="仿宋" w:eastAsia="仿宋" w:cs="仿宋_GB2312"/>
                <w:b/>
                <w:bCs/>
                <w:color w:val="000000"/>
                <w:kern w:val="2"/>
                <w:sz w:val="32"/>
                <w:szCs w:val="32"/>
                <w:lang w:val="en-US" w:eastAsia="zh-CN" w:bidi="ar"/>
              </w:rPr>
            </w:pPr>
            <w:r>
              <w:rPr>
                <w:rFonts w:hint="eastAsia"/>
                <w:b/>
                <w:sz w:val="32"/>
                <w:szCs w:val="32"/>
              </w:rPr>
              <w:t>附件</w:t>
            </w:r>
            <w:r>
              <w:rPr>
                <w:b/>
                <w:sz w:val="32"/>
                <w:szCs w:val="32"/>
              </w:rPr>
              <w:t>2</w:t>
            </w:r>
          </w:p>
          <w:p>
            <w:pPr>
              <w:ind w:left="964" w:hanging="843" w:hangingChars="300"/>
              <w:jc w:val="center"/>
              <w:rPr>
                <w:rFonts w:hint="default" w:ascii="仿宋" w:hAnsi="仿宋" w:eastAsia="仿宋" w:cs="仿宋_GB2312"/>
                <w:b/>
                <w:bCs/>
                <w:color w:val="000000"/>
                <w:kern w:val="2"/>
                <w:sz w:val="32"/>
                <w:szCs w:val="32"/>
                <w:lang w:val="en-US" w:eastAsia="zh-CN" w:bidi="ar"/>
              </w:rPr>
            </w:pPr>
            <w:bookmarkStart w:id="0" w:name="_GoBack"/>
            <w:r>
              <w:rPr>
                <w:rFonts w:hint="eastAsia" w:ascii="仿宋" w:hAnsi="仿宋" w:eastAsia="仿宋" w:cs="仿宋_GB2312"/>
                <w:b/>
                <w:bCs/>
                <w:color w:val="000000"/>
                <w:kern w:val="2"/>
                <w:sz w:val="28"/>
                <w:szCs w:val="28"/>
                <w:lang w:val="en-US" w:eastAsia="zh-CN" w:bidi="ar"/>
              </w:rPr>
              <w:t>2021年广州市黄埔区会元学校公开招聘雇员制教师资格审核目录表</w:t>
            </w:r>
            <w:bookmarkEnd w:id="0"/>
          </w:p>
          <w:p>
            <w:pPr>
              <w:ind w:left="961" w:leftChars="305" w:hanging="321" w:hangingChars="100"/>
              <w:rPr>
                <w:b/>
                <w:sz w:val="30"/>
                <w:szCs w:val="30"/>
              </w:rPr>
            </w:pPr>
            <w:r>
              <w:rPr>
                <w:rFonts w:hint="eastAsia" w:ascii="仿宋" w:hAnsi="仿宋" w:eastAsia="仿宋" w:cs="仿宋_GB2312"/>
                <w:b/>
                <w:bCs/>
                <w:color w:val="000000"/>
                <w:kern w:val="2"/>
                <w:sz w:val="32"/>
                <w:szCs w:val="32"/>
                <w:lang w:val="en-US" w:eastAsia="zh-CN" w:bidi="ar"/>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hint="eastAsia" w:ascii="仿宋_GB2312" w:eastAsia="仿宋_GB2312"/>
                <w:sz w:val="28"/>
                <w:szCs w:val="28"/>
                <w:lang w:eastAsia="zh-CN"/>
              </w:rPr>
            </w:pPr>
            <w:r>
              <w:rPr>
                <w:rFonts w:hint="eastAsia" w:ascii="仿宋_GB2312" w:eastAsia="仿宋_GB2312"/>
                <w:sz w:val="28"/>
                <w:szCs w:val="28"/>
              </w:rPr>
              <w:t>职称证书</w:t>
            </w:r>
            <w:r>
              <w:rPr>
                <w:rFonts w:hint="eastAsia" w:ascii="仿宋_GB2312" w:eastAsia="仿宋_GB2312"/>
                <w:sz w:val="28"/>
                <w:szCs w:val="28"/>
                <w:lang w:eastAsia="zh-CN"/>
              </w:rPr>
              <w:t>（</w:t>
            </w:r>
            <w:r>
              <w:rPr>
                <w:rFonts w:hint="eastAsia" w:ascii="仿宋_GB2312" w:eastAsia="仿宋_GB2312"/>
                <w:sz w:val="28"/>
                <w:szCs w:val="28"/>
                <w:lang w:val="en-US" w:eastAsia="zh-CN"/>
              </w:rPr>
              <w:t>有则提供</w:t>
            </w:r>
            <w:r>
              <w:rPr>
                <w:rFonts w:hint="eastAsia" w:ascii="仿宋_GB2312" w:eastAsia="仿宋_GB2312"/>
                <w:sz w:val="28"/>
                <w:szCs w:val="28"/>
                <w:lang w:eastAsia="zh-CN"/>
              </w:rPr>
              <w:t>）</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305D6E29"/>
    <w:rsid w:val="395143DE"/>
    <w:rsid w:val="42EF763D"/>
    <w:rsid w:val="4BE638C5"/>
    <w:rsid w:val="544D4F3B"/>
    <w:rsid w:val="6A12784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2</TotalTime>
  <ScaleCrop>false</ScaleCrop>
  <LinksUpToDate>false</LinksUpToDate>
  <CharactersWithSpaces>1061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朱慧敏</cp:lastModifiedBy>
  <dcterms:modified xsi:type="dcterms:W3CDTF">2021-05-20T02:39:17Z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CAE2262C44F14FB4A3D1644B446F25F7</vt:lpwstr>
  </property>
</Properties>
</file>