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jc w:val="both"/>
        <w:rPr>
          <w:rFonts w:hint="default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lang w:val="en-US" w:eastAsia="zh-CN"/>
        </w:rPr>
        <w:t>附件3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pacing w:val="-20"/>
          <w:sz w:val="36"/>
          <w:szCs w:val="36"/>
          <w:lang w:val="en-US" w:eastAsia="zh-CN"/>
        </w:rPr>
        <w:t>2021年临邑县公开招聘省属公费师范毕业生报名登记表</w:t>
      </w:r>
      <w:bookmarkEnd w:id="0"/>
    </w:p>
    <w:tbl>
      <w:tblPr>
        <w:tblStyle w:val="2"/>
        <w:tblpPr w:leftFromText="181" w:rightFromText="181" w:vertAnchor="text" w:horzAnchor="page" w:tblpX="1750" w:tblpY="306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413"/>
        <w:gridCol w:w="1980"/>
        <w:gridCol w:w="1318"/>
        <w:gridCol w:w="1004"/>
        <w:gridCol w:w="17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应聘岗位</w:t>
            </w:r>
          </w:p>
        </w:tc>
        <w:tc>
          <w:tcPr>
            <w:tcW w:w="33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3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岗位代码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23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（本人近期彩色正面免冠1寸照片）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民族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23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出生年月日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户籍所在地（地市、县区）</w:t>
            </w:r>
          </w:p>
        </w:tc>
        <w:tc>
          <w:tcPr>
            <w:tcW w:w="23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健康状况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身份证号</w:t>
            </w:r>
          </w:p>
        </w:tc>
        <w:tc>
          <w:tcPr>
            <w:tcW w:w="232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是否有应回避的亲属关系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现家庭住址</w:t>
            </w:r>
          </w:p>
        </w:tc>
        <w:tc>
          <w:tcPr>
            <w:tcW w:w="403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</w:t>
            </w:r>
          </w:p>
        </w:tc>
        <w:tc>
          <w:tcPr>
            <w:tcW w:w="33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所学专业</w:t>
            </w:r>
          </w:p>
        </w:tc>
        <w:tc>
          <w:tcPr>
            <w:tcW w:w="27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sz w:val="24"/>
              </w:rPr>
              <w:t>取得教师资格证书学段及学科</w:t>
            </w:r>
          </w:p>
        </w:tc>
        <w:tc>
          <w:tcPr>
            <w:tcW w:w="742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ind w:left="120" w:hanging="120" w:hangingChars="5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个人简历(从高中阶段填起，须注明每段经历的起止年月、所在单位或学校和职务)</w:t>
            </w:r>
          </w:p>
        </w:tc>
        <w:tc>
          <w:tcPr>
            <w:tcW w:w="742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奖惩情况</w:t>
            </w:r>
          </w:p>
        </w:tc>
        <w:tc>
          <w:tcPr>
            <w:tcW w:w="742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家庭成员及主要社会关系</w:t>
            </w:r>
          </w:p>
        </w:tc>
        <w:tc>
          <w:tcPr>
            <w:tcW w:w="742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kern w:val="0"/>
                <w:sz w:val="24"/>
                <w:lang w:eastAsia="zh-CN"/>
              </w:rPr>
              <w:t>联系方式</w:t>
            </w:r>
          </w:p>
        </w:tc>
        <w:tc>
          <w:tcPr>
            <w:tcW w:w="742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电话一：                联系人：        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电话二：                联系人：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备注</w:t>
            </w:r>
          </w:p>
        </w:tc>
        <w:tc>
          <w:tcPr>
            <w:tcW w:w="742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A00D0"/>
    <w:rsid w:val="76EA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2021-05-31T09:53:00Z</dcterms:created>
  <dc:creator>兔兔的棉被</dc:creator>
  <cp:lastModifiedBy>兔兔的棉被</cp:lastModifiedBy>
  <dcterms:modified xsi:type="dcterms:W3CDTF">2021-05-31T09:54:43Z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C8C6FD1137F94E65938F0C45686888B9</vt:lpwstr>
  </property>
</Properties>
</file>