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334" w:rightChars="-15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</w:p>
    <w:p>
      <w:pPr>
        <w:pStyle w:val="2"/>
        <w:spacing w:line="56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疫情防控告知书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泰山区公开招聘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教师的应聘人员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，请务必在报名前申领“山东省电子健康通行码”。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二、2021年5月27日以来，来自中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、高风险地区所</w:t>
      </w:r>
      <w:r>
        <w:rPr>
          <w:rFonts w:hint="eastAsia" w:ascii="仿宋_GB2312" w:hAnsi="仿宋_GB2312" w:eastAsia="仿宋_GB2312" w:cs="仿宋_GB2312"/>
          <w:sz w:val="32"/>
          <w:szCs w:val="32"/>
        </w:rPr>
        <w:t>在城市（中、高风险地区以当地正式发布的为准）或有本土病例报告城市的应聘人员，要主动向招聘单位申报，并严格按照泰安市疫情防控要求做好疫情相关防控工作。</w:t>
      </w:r>
    </w:p>
    <w:p>
      <w:pPr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三、应聘人员进入笔试、资格审查、面试和体检地点时，须接受体温测量、核验山东省电子健康通行码、笔试准考证和有效身份证件。来自山东省外的应聘人员或</w:t>
      </w:r>
      <w:r>
        <w:rPr>
          <w:rFonts w:hint="eastAsia" w:hAnsi="仿宋_GB2312" w:eastAsia="仿宋_GB2312" w:cs="仿宋_GB2312"/>
          <w:sz w:val="32"/>
          <w:szCs w:val="32"/>
        </w:rPr>
        <w:t>近</w:t>
      </w:r>
      <w:r>
        <w:rPr>
          <w:rFonts w:eastAsia="仿宋_GB2312"/>
          <w:sz w:val="32"/>
          <w:szCs w:val="32"/>
        </w:rPr>
        <w:t>14</w:t>
      </w:r>
      <w:r>
        <w:rPr>
          <w:rFonts w:hint="eastAsia" w:hAnsi="仿宋_GB2312" w:eastAsia="仿宋_GB2312" w:cs="仿宋_GB2312"/>
          <w:sz w:val="32"/>
          <w:szCs w:val="32"/>
        </w:rPr>
        <w:t>天内到过山东省外的应聘人员，还需提供考试前</w:t>
      </w:r>
      <w:r>
        <w:rPr>
          <w:rFonts w:hAnsi="仿宋_GB2312" w:eastAsia="仿宋_GB2312"/>
          <w:sz w:val="32"/>
          <w:szCs w:val="32"/>
        </w:rPr>
        <w:t>7</w:t>
      </w:r>
      <w:r>
        <w:rPr>
          <w:rFonts w:hint="eastAsia" w:hAnsi="仿宋_GB2312" w:eastAsia="仿宋_GB2312" w:cs="仿宋_GB2312"/>
          <w:sz w:val="32"/>
          <w:szCs w:val="32"/>
        </w:rPr>
        <w:t>天内检测机构检测后新冠病毒核酸检测阴性证明。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持健康码非绿码的应聘人员，以及笔试、资格审查、面试或体检当天出现咳嗽、呼吸困难、腹泻、发热等症状，经专业评估和综合研判，能继续参加的，安排在备用地点进行。须接受隔离观察的，按照疫情防控有关规定，纳入本地疫情防控体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五、应聘人员参加笔试、面试时，请预留充足的入场时间，建议至少</w:t>
      </w:r>
      <w:r>
        <w:rPr>
          <w:rFonts w:hint="eastAsia" w:hAnsi="仿宋_GB2312" w:eastAsia="仿宋_GB2312" w:cs="仿宋_GB2312"/>
          <w:sz w:val="32"/>
          <w:szCs w:val="32"/>
        </w:rPr>
        <w:t>提前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小时到达考点。应聘人员须听从考点工作人员指挥，保持“一米线”，排队有序入场。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应聘人员参加笔试、资格审查、面试和体检时，应自备一次性使用医用外科口罩，除接受身份核验和试讲时按要求摘下口罩外，进出考试、资格审查和体检地点以及考试、资格审查和体检期间建议全程佩戴口罩（具体要求视疫情防控的总体要求确定）。严格做好个人防护，保持手部卫生。合理安排交通和食宿，注意饮食卫生。</w:t>
      </w:r>
    </w:p>
    <w:p>
      <w:pPr>
        <w:spacing w:line="560" w:lineRule="exact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392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9"/>
    <w:rsid w:val="000A4416"/>
    <w:rsid w:val="000B16CA"/>
    <w:rsid w:val="00196A89"/>
    <w:rsid w:val="001A1729"/>
    <w:rsid w:val="001C7861"/>
    <w:rsid w:val="002B5752"/>
    <w:rsid w:val="002E764F"/>
    <w:rsid w:val="004152B0"/>
    <w:rsid w:val="00590AFE"/>
    <w:rsid w:val="00616C9C"/>
    <w:rsid w:val="00623930"/>
    <w:rsid w:val="007D6258"/>
    <w:rsid w:val="007E4655"/>
    <w:rsid w:val="00865C29"/>
    <w:rsid w:val="008A2261"/>
    <w:rsid w:val="008D6AAE"/>
    <w:rsid w:val="00905DD5"/>
    <w:rsid w:val="009B3C6E"/>
    <w:rsid w:val="00B62626"/>
    <w:rsid w:val="00CC0EDB"/>
    <w:rsid w:val="00D3437F"/>
    <w:rsid w:val="00D36E80"/>
    <w:rsid w:val="00D86C09"/>
    <w:rsid w:val="00DC6A71"/>
    <w:rsid w:val="00E74D3E"/>
    <w:rsid w:val="00F907EB"/>
    <w:rsid w:val="00FB773F"/>
    <w:rsid w:val="09A946B5"/>
    <w:rsid w:val="0B4F1A70"/>
    <w:rsid w:val="2F290C7B"/>
    <w:rsid w:val="4EA0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550</Characters>
  <Lines>4</Lines>
  <Paragraphs>1</Paragraphs>
  <TotalTime>12</TotalTime>
  <ScaleCrop>false</ScaleCrop>
  <LinksUpToDate>false</LinksUpToDate>
  <CharactersWithSpaces>645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2021-05-29T08:05:00Z</dcterms:created>
  <dc:creator>ZQ</dc:creator>
  <cp:lastModifiedBy>鹏</cp:lastModifiedBy>
  <cp:lastPrinted>2021-05-27T02:22:00Z</cp:lastPrinted>
  <dcterms:modified xsi:type="dcterms:W3CDTF">2021-06-03T12:18:29Z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6E446CB180294D1F94EC8F09A000272D</vt:lpwstr>
  </property>
</Properties>
</file>