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D85" w:rsidRPr="00C80D85" w:rsidRDefault="00C80D85" w:rsidP="00C80D85">
      <w:pPr>
        <w:jc w:val="left"/>
        <w:rPr>
          <w:rFonts w:ascii="仿宋" w:eastAsia="仿宋" w:hAnsi="仿宋" w:cs="仿宋"/>
          <w:bCs/>
          <w:color w:val="333333"/>
          <w:kern w:val="36"/>
          <w:szCs w:val="21"/>
        </w:rPr>
      </w:pPr>
      <w:r w:rsidRPr="00C80D85">
        <w:rPr>
          <w:rFonts w:ascii="仿宋" w:eastAsia="仿宋" w:hAnsi="仿宋" w:cs="仿宋" w:hint="eastAsia"/>
          <w:bCs/>
          <w:color w:val="333333"/>
          <w:kern w:val="36"/>
          <w:szCs w:val="21"/>
        </w:rPr>
        <w:t>附件3：</w:t>
      </w:r>
    </w:p>
    <w:p w:rsidR="00C80D85" w:rsidRDefault="00C80D85">
      <w:pPr>
        <w:jc w:val="center"/>
        <w:rPr>
          <w:rFonts w:ascii="仿宋" w:eastAsia="仿宋" w:hAnsi="仿宋" w:cs="仿宋"/>
          <w:b/>
          <w:bCs/>
          <w:color w:val="333333"/>
          <w:kern w:val="36"/>
          <w:sz w:val="44"/>
          <w:szCs w:val="44"/>
        </w:rPr>
      </w:pPr>
    </w:p>
    <w:p w:rsidR="00766B19" w:rsidRDefault="00766B19">
      <w:pPr>
        <w:jc w:val="center"/>
        <w:rPr>
          <w:rFonts w:ascii="仿宋" w:eastAsia="仿宋" w:hAnsi="仿宋" w:cs="仿宋"/>
          <w:b/>
          <w:bCs/>
          <w:color w:val="333333"/>
          <w:kern w:val="36"/>
          <w:sz w:val="44"/>
          <w:szCs w:val="44"/>
        </w:rPr>
      </w:pPr>
      <w:r w:rsidRPr="00766B19">
        <w:rPr>
          <w:rFonts w:ascii="仿宋" w:eastAsia="仿宋" w:hAnsi="仿宋" w:cs="仿宋" w:hint="eastAsia"/>
          <w:b/>
          <w:bCs/>
          <w:color w:val="333333"/>
          <w:kern w:val="36"/>
          <w:sz w:val="44"/>
          <w:szCs w:val="44"/>
        </w:rPr>
        <w:t>2021年大埔县教育类事业单位公开招聘</w:t>
      </w:r>
    </w:p>
    <w:p w:rsidR="0090361C" w:rsidRDefault="00766B19">
      <w:pPr>
        <w:jc w:val="center"/>
        <w:rPr>
          <w:rFonts w:ascii="仿宋" w:eastAsia="仿宋" w:hAnsi="仿宋" w:cs="仿宋"/>
          <w:b/>
          <w:bCs/>
          <w:color w:val="333333"/>
          <w:kern w:val="36"/>
          <w:sz w:val="44"/>
          <w:szCs w:val="44"/>
        </w:rPr>
      </w:pPr>
      <w:r w:rsidRPr="00766B19">
        <w:rPr>
          <w:rFonts w:ascii="仿宋" w:eastAsia="仿宋" w:hAnsi="仿宋" w:cs="仿宋" w:hint="eastAsia"/>
          <w:b/>
          <w:bCs/>
          <w:color w:val="333333"/>
          <w:kern w:val="36"/>
          <w:sz w:val="44"/>
          <w:szCs w:val="44"/>
        </w:rPr>
        <w:t>教师</w:t>
      </w:r>
      <w:r w:rsidR="00BB5EA5">
        <w:rPr>
          <w:rFonts w:ascii="仿宋" w:eastAsia="仿宋" w:hAnsi="仿宋" w:cs="仿宋" w:hint="eastAsia"/>
          <w:b/>
          <w:bCs/>
          <w:color w:val="333333"/>
          <w:kern w:val="36"/>
          <w:sz w:val="44"/>
          <w:szCs w:val="44"/>
        </w:rPr>
        <w:t>报考指南</w:t>
      </w:r>
    </w:p>
    <w:p w:rsidR="0090361C" w:rsidRDefault="0090361C">
      <w:pPr>
        <w:rPr>
          <w:rFonts w:ascii="仿宋" w:eastAsia="仿宋" w:hAnsi="仿宋" w:cs="仿宋"/>
          <w:sz w:val="32"/>
          <w:szCs w:val="32"/>
        </w:rPr>
      </w:pPr>
    </w:p>
    <w:p w:rsidR="0090361C" w:rsidRDefault="00BB5EA5">
      <w:pPr>
        <w:ind w:firstLineChars="200" w:firstLine="640"/>
        <w:jc w:val="left"/>
        <w:rPr>
          <w:rFonts w:ascii="仿宋" w:eastAsia="仿宋" w:hAnsi="仿宋" w:cs="仿宋"/>
          <w:sz w:val="32"/>
          <w:szCs w:val="32"/>
        </w:rPr>
      </w:pPr>
      <w:r>
        <w:rPr>
          <w:rFonts w:ascii="仿宋" w:eastAsia="仿宋" w:hAnsi="仿宋" w:cs="仿宋" w:hint="eastAsia"/>
          <w:sz w:val="32"/>
          <w:szCs w:val="32"/>
        </w:rPr>
        <w:t>一、关于报考资格条件</w:t>
      </w:r>
    </w:p>
    <w:p w:rsidR="0090361C" w:rsidRDefault="00766B19">
      <w:pPr>
        <w:ind w:firstLineChars="200" w:firstLine="643"/>
        <w:jc w:val="left"/>
        <w:rPr>
          <w:rFonts w:ascii="仿宋" w:eastAsia="仿宋" w:hAnsi="仿宋" w:cs="仿宋" w:hint="eastAsia"/>
          <w:b/>
          <w:sz w:val="32"/>
          <w:szCs w:val="32"/>
        </w:rPr>
      </w:pPr>
      <w:r>
        <w:rPr>
          <w:rFonts w:ascii="仿宋" w:eastAsia="仿宋" w:hAnsi="仿宋" w:cs="仿宋" w:hint="eastAsia"/>
          <w:b/>
          <w:sz w:val="32"/>
          <w:szCs w:val="32"/>
        </w:rPr>
        <w:t>1</w:t>
      </w:r>
      <w:r w:rsidR="00BB5EA5">
        <w:rPr>
          <w:rFonts w:ascii="仿宋" w:eastAsia="仿宋" w:hAnsi="仿宋" w:cs="仿宋" w:hint="eastAsia"/>
          <w:b/>
          <w:sz w:val="32"/>
          <w:szCs w:val="32"/>
        </w:rPr>
        <w:t>、招聘专业有何要求?</w:t>
      </w:r>
    </w:p>
    <w:p w:rsidR="005D3195" w:rsidRDefault="005D3195" w:rsidP="005D3195">
      <w:pPr>
        <w:adjustRightInd w:val="0"/>
        <w:spacing w:line="580" w:lineRule="exact"/>
        <w:ind w:firstLineChars="200" w:firstLine="640"/>
        <w:rPr>
          <w:rFonts w:ascii="仿宋" w:eastAsia="仿宋" w:hAnsi="仿宋" w:hint="eastAsia"/>
          <w:sz w:val="32"/>
          <w:szCs w:val="32"/>
        </w:rPr>
      </w:pPr>
      <w:r w:rsidRPr="005D3195">
        <w:rPr>
          <w:rFonts w:ascii="仿宋" w:eastAsia="仿宋" w:hAnsi="仿宋"/>
          <w:sz w:val="32"/>
          <w:szCs w:val="32"/>
        </w:rPr>
        <w:t>招聘单位根据用人要求，按照《广东省20</w:t>
      </w:r>
      <w:r w:rsidRPr="005D3195">
        <w:rPr>
          <w:rFonts w:ascii="仿宋" w:eastAsia="仿宋" w:hAnsi="仿宋" w:hint="eastAsia"/>
          <w:sz w:val="32"/>
          <w:szCs w:val="32"/>
        </w:rPr>
        <w:t>21</w:t>
      </w:r>
      <w:r w:rsidRPr="005D3195">
        <w:rPr>
          <w:rFonts w:ascii="仿宋" w:eastAsia="仿宋" w:hAnsi="仿宋"/>
          <w:sz w:val="32"/>
          <w:szCs w:val="32"/>
        </w:rPr>
        <w:t>年考试录用公务员专业参考目录》（附件</w:t>
      </w:r>
      <w:r w:rsidRPr="005D3195">
        <w:rPr>
          <w:rFonts w:ascii="仿宋" w:eastAsia="仿宋" w:hAnsi="仿宋" w:hint="eastAsia"/>
          <w:sz w:val="32"/>
          <w:szCs w:val="32"/>
        </w:rPr>
        <w:t>4</w:t>
      </w:r>
      <w:r w:rsidRPr="005D3195">
        <w:rPr>
          <w:rFonts w:ascii="仿宋" w:eastAsia="仿宋" w:hAnsi="仿宋"/>
          <w:sz w:val="32"/>
          <w:szCs w:val="32"/>
        </w:rPr>
        <w:t>）进行了专业设置。报考人员应按专业目录中的名称和代码选择相对应的岗位报考，如所学专业为目录中旧专业名称的，按照对应的专业名称及代码报考。旧专业后面注明“部分”的，征询招</w:t>
      </w:r>
      <w:r w:rsidRPr="005D3195">
        <w:rPr>
          <w:rFonts w:ascii="仿宋" w:eastAsia="仿宋" w:hAnsi="仿宋" w:hint="eastAsia"/>
          <w:sz w:val="32"/>
          <w:szCs w:val="32"/>
        </w:rPr>
        <w:t>聘单位主管部门</w:t>
      </w:r>
      <w:r w:rsidRPr="005D3195">
        <w:rPr>
          <w:rFonts w:ascii="仿宋" w:eastAsia="仿宋" w:hAnsi="仿宋"/>
          <w:sz w:val="32"/>
          <w:szCs w:val="32"/>
        </w:rPr>
        <w:t>同意后报考。报考人员所学专业按所获毕业证书上的专业为准。</w:t>
      </w:r>
    </w:p>
    <w:p w:rsidR="005D3195" w:rsidRPr="005D3195" w:rsidRDefault="005D3195" w:rsidP="005D3195">
      <w:pPr>
        <w:adjustRightInd w:val="0"/>
        <w:spacing w:line="580" w:lineRule="exact"/>
        <w:ind w:firstLineChars="200" w:firstLine="640"/>
        <w:rPr>
          <w:rFonts w:ascii="仿宋" w:eastAsia="仿宋" w:hAnsi="仿宋"/>
          <w:sz w:val="32"/>
          <w:szCs w:val="32"/>
        </w:rPr>
      </w:pPr>
      <w:r>
        <w:rPr>
          <w:rFonts w:ascii="仿宋" w:eastAsia="仿宋" w:hAnsi="仿宋" w:cs="仿宋" w:hint="eastAsia"/>
          <w:sz w:val="32"/>
          <w:szCs w:val="32"/>
        </w:rPr>
        <w:t>岗位表中的“专业”要求为“专业大类”的（即附件4《专业参考目录》中代码为2位数的），如报考人员所学专业为该“专业大类”所含“学科”（即代码为4位数）或“具体专业”（即代码为6位数）的，均符合报考条件。例如，某一职位的专业要求为“</w:t>
      </w:r>
      <w:r w:rsidRPr="005D3195">
        <w:rPr>
          <w:rFonts w:ascii="仿宋" w:eastAsia="仿宋" w:hAnsi="仿宋" w:cs="仿宋" w:hint="eastAsia"/>
          <w:sz w:val="32"/>
          <w:szCs w:val="32"/>
        </w:rPr>
        <w:t>理学</w:t>
      </w:r>
      <w:r>
        <w:rPr>
          <w:rFonts w:ascii="仿宋" w:eastAsia="仿宋" w:hAnsi="仿宋" w:cs="仿宋" w:hint="eastAsia"/>
          <w:sz w:val="32"/>
          <w:szCs w:val="32"/>
        </w:rPr>
        <w:t>（A07）”，那么该类所含的学科“</w:t>
      </w:r>
      <w:r w:rsidRPr="005D3195">
        <w:rPr>
          <w:rFonts w:ascii="仿宋" w:eastAsia="仿宋" w:hAnsi="仿宋" w:cs="仿宋" w:hint="eastAsia"/>
          <w:sz w:val="32"/>
          <w:szCs w:val="32"/>
        </w:rPr>
        <w:t>数学</w:t>
      </w:r>
      <w:r>
        <w:rPr>
          <w:rFonts w:ascii="仿宋" w:eastAsia="仿宋" w:hAnsi="仿宋" w:cs="仿宋" w:hint="eastAsia"/>
          <w:sz w:val="32"/>
          <w:szCs w:val="32"/>
        </w:rPr>
        <w:t>（A0701）”或具体专业“</w:t>
      </w:r>
      <w:r w:rsidRPr="005D3195">
        <w:rPr>
          <w:rFonts w:ascii="仿宋" w:eastAsia="仿宋" w:hAnsi="仿宋" w:cs="仿宋" w:hint="eastAsia"/>
          <w:sz w:val="32"/>
          <w:szCs w:val="32"/>
        </w:rPr>
        <w:t>基础数学</w:t>
      </w:r>
      <w:r>
        <w:rPr>
          <w:rFonts w:ascii="仿宋" w:eastAsia="仿宋" w:hAnsi="仿宋" w:cs="仿宋" w:hint="eastAsia"/>
          <w:sz w:val="32"/>
          <w:szCs w:val="32"/>
        </w:rPr>
        <w:t>（A070101）”等，均符合报考条件。岗位表中的“专业”要求为“学科”的，如报考人员所学专业为该“学科”所含“具体专业”的，均符合报考条件。</w:t>
      </w:r>
    </w:p>
    <w:p w:rsidR="005D3195" w:rsidRPr="005D3195" w:rsidRDefault="005D3195" w:rsidP="005D3195">
      <w:pPr>
        <w:ind w:firstLineChars="200" w:firstLine="640"/>
        <w:rPr>
          <w:rFonts w:ascii="仿宋" w:eastAsia="仿宋" w:hAnsi="仿宋"/>
          <w:sz w:val="32"/>
          <w:szCs w:val="32"/>
        </w:rPr>
      </w:pPr>
      <w:r w:rsidRPr="005D3195">
        <w:rPr>
          <w:rFonts w:ascii="仿宋" w:eastAsia="仿宋" w:hAnsi="仿宋" w:hint="eastAsia"/>
          <w:sz w:val="32"/>
          <w:szCs w:val="32"/>
        </w:rPr>
        <w:t>对含有两个以上培养方向的专业，如招聘岗位已明确具</w:t>
      </w:r>
      <w:r w:rsidRPr="005D3195">
        <w:rPr>
          <w:rFonts w:ascii="仿宋" w:eastAsia="仿宋" w:hAnsi="仿宋" w:hint="eastAsia"/>
          <w:sz w:val="32"/>
          <w:szCs w:val="32"/>
        </w:rPr>
        <w:lastRenderedPageBreak/>
        <w:t>体培养方向的，报考人员须符合具体培养方向方可报考。如专业目录中的“学科教学硕士（专业硕士）A040112”其培养的专业有学科教学（语文）、学科教学（数学）、学科教学（英语）……，某岗位设置为“学科教学硕士  语文方向  A040112”，则此专业中语文方向的人员方可报考，数学、英语……方向的人员不可报考，以此类推。</w:t>
      </w:r>
    </w:p>
    <w:p w:rsidR="005D3195" w:rsidRPr="005D3195" w:rsidRDefault="005D3195" w:rsidP="005D3195">
      <w:pPr>
        <w:ind w:firstLineChars="200" w:firstLine="640"/>
        <w:rPr>
          <w:rFonts w:ascii="仿宋" w:eastAsia="仿宋" w:hAnsi="仿宋"/>
          <w:sz w:val="32"/>
          <w:szCs w:val="32"/>
        </w:rPr>
      </w:pPr>
      <w:r w:rsidRPr="005D3195">
        <w:rPr>
          <w:rFonts w:ascii="仿宋" w:eastAsia="仿宋" w:hAnsi="仿宋" w:hint="eastAsia"/>
          <w:sz w:val="32"/>
          <w:szCs w:val="32"/>
        </w:rPr>
        <w:t>报考人员不得报考所学专业代码与招聘岗位表专业代码不一致的岗位。所学专业未列入专业目录(没有专业代码)的，可选择专业目录中的相近专业报考，所学专业必修课程须与报考岗位要求专业的主要课程基本一致，并在报名时提供毕业证书(已毕业的)、所学专业课程成绩单(须教务处盖章)、院校出具的课程对比情况说明及毕业院校设置专业的依据等材料。</w:t>
      </w:r>
    </w:p>
    <w:p w:rsidR="005D3195" w:rsidRPr="005D3195" w:rsidRDefault="005D3195" w:rsidP="005D3195">
      <w:pPr>
        <w:adjustRightInd w:val="0"/>
        <w:spacing w:line="580" w:lineRule="exact"/>
        <w:ind w:firstLineChars="200" w:firstLine="640"/>
        <w:rPr>
          <w:rFonts w:ascii="仿宋" w:eastAsia="仿宋" w:hAnsi="仿宋" w:cs="仿宋"/>
          <w:b/>
          <w:sz w:val="32"/>
          <w:szCs w:val="32"/>
        </w:rPr>
      </w:pPr>
      <w:r w:rsidRPr="005D3195">
        <w:rPr>
          <w:rFonts w:ascii="仿宋" w:eastAsia="仿宋" w:hAnsi="仿宋"/>
          <w:sz w:val="32"/>
          <w:szCs w:val="32"/>
        </w:rPr>
        <w:t>报考人员在报名系统中填写专业须按毕业证书上的专业如实填写，所学专业与专业目录中的专业名称完全相同的直接进行选择，所学专业为旧专业的按对应的专业名称选择，所学专业未列入专业目录的选择相近专业。未如实填写的，造成报名系统无法识别以及其他一切后果由报考人员本人自负。</w:t>
      </w:r>
    </w:p>
    <w:p w:rsidR="0090361C" w:rsidRDefault="00766B19">
      <w:pPr>
        <w:ind w:firstLineChars="200" w:firstLine="643"/>
        <w:jc w:val="left"/>
        <w:rPr>
          <w:rFonts w:ascii="仿宋" w:eastAsia="仿宋" w:hAnsi="仿宋" w:cs="仿宋"/>
          <w:b/>
          <w:sz w:val="32"/>
          <w:szCs w:val="32"/>
        </w:rPr>
      </w:pPr>
      <w:bookmarkStart w:id="0" w:name="_Toc23930312"/>
      <w:r>
        <w:rPr>
          <w:rFonts w:ascii="仿宋" w:eastAsia="仿宋" w:hAnsi="仿宋" w:cs="仿宋" w:hint="eastAsia"/>
          <w:b/>
          <w:sz w:val="32"/>
          <w:szCs w:val="32"/>
        </w:rPr>
        <w:t>2</w:t>
      </w:r>
      <w:r w:rsidR="00BB5EA5">
        <w:rPr>
          <w:rFonts w:ascii="仿宋" w:eastAsia="仿宋" w:hAnsi="仿宋" w:cs="仿宋" w:hint="eastAsia"/>
          <w:b/>
          <w:sz w:val="32"/>
          <w:szCs w:val="32"/>
        </w:rPr>
        <w:t>、报考师范类专业岗位的考生需要提供什么材料？</w:t>
      </w:r>
    </w:p>
    <w:p w:rsidR="0090361C" w:rsidRDefault="00BB5EA5">
      <w:pPr>
        <w:ind w:firstLineChars="200" w:firstLine="640"/>
        <w:jc w:val="left"/>
        <w:rPr>
          <w:rFonts w:ascii="仿宋" w:eastAsia="仿宋" w:hAnsi="仿宋" w:cs="仿宋"/>
          <w:sz w:val="32"/>
          <w:szCs w:val="32"/>
        </w:rPr>
      </w:pPr>
      <w:r>
        <w:rPr>
          <w:rFonts w:ascii="仿宋" w:eastAsia="仿宋" w:hAnsi="仿宋" w:cs="仿宋" w:hint="eastAsia"/>
          <w:sz w:val="32"/>
          <w:szCs w:val="32"/>
        </w:rPr>
        <w:t>2021年以前毕业的广东省内普通高等学校毕业生可只提供《全国普通高等学校本专科毕业生就业报到证》原件和</w:t>
      </w:r>
      <w:r>
        <w:rPr>
          <w:rFonts w:ascii="仿宋" w:eastAsia="仿宋" w:hAnsi="仿宋" w:cs="仿宋" w:hint="eastAsia"/>
          <w:sz w:val="32"/>
          <w:szCs w:val="32"/>
        </w:rPr>
        <w:lastRenderedPageBreak/>
        <w:t>复印件；广东省外普通高等学校毕业生除提供《全国普通高等学校本专科毕业生就业报到证》原件和复印件外，还必须补充提供毕业院校出具的所学专业为师范类专业的证明。</w:t>
      </w:r>
    </w:p>
    <w:p w:rsidR="0090361C" w:rsidRDefault="00BB5EA5">
      <w:pPr>
        <w:ind w:firstLineChars="200" w:firstLine="640"/>
        <w:jc w:val="left"/>
        <w:rPr>
          <w:rFonts w:ascii="仿宋" w:eastAsia="仿宋" w:hAnsi="仿宋" w:cs="仿宋"/>
          <w:sz w:val="32"/>
          <w:szCs w:val="32"/>
        </w:rPr>
      </w:pPr>
      <w:r>
        <w:rPr>
          <w:rFonts w:ascii="仿宋" w:eastAsia="仿宋" w:hAnsi="仿宋" w:cs="仿宋" w:hint="eastAsia"/>
          <w:sz w:val="32"/>
          <w:szCs w:val="32"/>
        </w:rPr>
        <w:t>2021年当年毕业的全国普通高等学校毕业生必须由毕业院校出具的所学专业为师范类专业的证明。</w:t>
      </w:r>
    </w:p>
    <w:p w:rsidR="0090361C" w:rsidRDefault="00766B19">
      <w:pPr>
        <w:ind w:firstLineChars="200" w:firstLine="643"/>
        <w:jc w:val="left"/>
        <w:rPr>
          <w:rFonts w:ascii="仿宋" w:eastAsia="仿宋" w:hAnsi="仿宋" w:cs="仿宋"/>
          <w:b/>
          <w:sz w:val="32"/>
          <w:szCs w:val="32"/>
        </w:rPr>
      </w:pPr>
      <w:r>
        <w:rPr>
          <w:rFonts w:ascii="仿宋" w:eastAsia="仿宋" w:hAnsi="仿宋" w:cs="仿宋" w:hint="eastAsia"/>
          <w:b/>
          <w:sz w:val="32"/>
          <w:szCs w:val="32"/>
        </w:rPr>
        <w:t>3</w:t>
      </w:r>
      <w:r w:rsidR="00BB5EA5">
        <w:rPr>
          <w:rFonts w:ascii="仿宋" w:eastAsia="仿宋" w:hAnsi="仿宋" w:cs="仿宋" w:hint="eastAsia"/>
          <w:b/>
          <w:sz w:val="32"/>
          <w:szCs w:val="32"/>
        </w:rPr>
        <w:t>、如何理解“学历”、“学位”要求?</w:t>
      </w:r>
      <w:bookmarkEnd w:id="0"/>
    </w:p>
    <w:p w:rsidR="00255963" w:rsidRPr="006F48BD" w:rsidRDefault="00BB5EA5" w:rsidP="00255963">
      <w:pPr>
        <w:adjustRightInd w:val="0"/>
        <w:spacing w:line="520" w:lineRule="exact"/>
        <w:ind w:firstLineChars="200" w:firstLine="640"/>
        <w:rPr>
          <w:rFonts w:ascii="仿宋" w:eastAsia="仿宋" w:hAnsi="仿宋"/>
          <w:kern w:val="0"/>
          <w:sz w:val="32"/>
          <w:szCs w:val="32"/>
        </w:rPr>
      </w:pPr>
      <w:r>
        <w:rPr>
          <w:rFonts w:ascii="仿宋" w:eastAsia="仿宋" w:hAnsi="仿宋" w:cs="仿宋" w:hint="eastAsia"/>
          <w:sz w:val="32"/>
          <w:szCs w:val="32"/>
        </w:rPr>
        <w:t>报考人员应具备与招聘岗位所要求专业的学历学位，用符合招聘岗位条件的学历专业报考，报考人员所学专业按所获毕业证书上的专业名称为准。招聘岗位没有要求学位的，报考人员是否取得学位不影响报考。学位种类不能作为报考专业的依据。</w:t>
      </w:r>
      <w:bookmarkStart w:id="1" w:name="_Toc23930313"/>
      <w:r w:rsidR="00255963" w:rsidRPr="006F48BD">
        <w:rPr>
          <w:rFonts w:ascii="仿宋" w:eastAsia="仿宋" w:hAnsi="仿宋" w:hint="eastAsia"/>
          <w:kern w:val="0"/>
          <w:sz w:val="32"/>
          <w:szCs w:val="32"/>
        </w:rPr>
        <w:t>本次招聘学历要求中的“中专”含中专、高中、中技。</w:t>
      </w:r>
    </w:p>
    <w:p w:rsidR="00255963" w:rsidRPr="006F48BD" w:rsidRDefault="00766B19" w:rsidP="00255963">
      <w:pPr>
        <w:adjustRightInd w:val="0"/>
        <w:spacing w:line="560" w:lineRule="exact"/>
        <w:ind w:firstLineChars="200" w:firstLine="643"/>
        <w:rPr>
          <w:rFonts w:ascii="仿宋" w:eastAsia="仿宋" w:hAnsi="仿宋" w:cs="宋体"/>
          <w:b/>
          <w:kern w:val="0"/>
          <w:sz w:val="32"/>
          <w:szCs w:val="32"/>
        </w:rPr>
      </w:pPr>
      <w:r>
        <w:rPr>
          <w:rFonts w:ascii="仿宋" w:eastAsia="仿宋" w:hAnsi="仿宋" w:cs="宋体" w:hint="eastAsia"/>
          <w:b/>
          <w:kern w:val="0"/>
          <w:sz w:val="32"/>
          <w:szCs w:val="32"/>
        </w:rPr>
        <w:t>4</w:t>
      </w:r>
      <w:r w:rsidR="00255963" w:rsidRPr="006F48BD">
        <w:rPr>
          <w:rFonts w:ascii="仿宋" w:eastAsia="仿宋" w:hAnsi="仿宋" w:cs="宋体"/>
          <w:b/>
          <w:kern w:val="0"/>
          <w:sz w:val="32"/>
          <w:szCs w:val="32"/>
        </w:rPr>
        <w:t>．留学回国人员能否以其尚未取得的相应国（境）外学历学位证书进行报考？</w:t>
      </w:r>
    </w:p>
    <w:p w:rsidR="00255963" w:rsidRPr="006F48BD" w:rsidRDefault="00255963" w:rsidP="00255963">
      <w:pPr>
        <w:adjustRightInd w:val="0"/>
        <w:spacing w:line="560" w:lineRule="exact"/>
        <w:ind w:firstLineChars="200" w:firstLine="640"/>
        <w:rPr>
          <w:rFonts w:ascii="仿宋" w:eastAsia="仿宋" w:hAnsi="仿宋" w:cs="宋体"/>
          <w:kern w:val="0"/>
          <w:sz w:val="32"/>
          <w:szCs w:val="32"/>
        </w:rPr>
      </w:pPr>
      <w:r w:rsidRPr="006F48BD">
        <w:rPr>
          <w:rFonts w:ascii="仿宋" w:eastAsia="仿宋" w:hAnsi="仿宋" w:cs="宋体"/>
          <w:kern w:val="0"/>
          <w:sz w:val="32"/>
          <w:szCs w:val="32"/>
        </w:rPr>
        <w:t>不能。留学回国人员以国（境）外学历学位报考的，须于</w:t>
      </w:r>
      <w:r w:rsidRPr="006F48BD">
        <w:rPr>
          <w:rFonts w:ascii="仿宋" w:eastAsia="仿宋" w:hAnsi="仿宋" w:cs="宋体" w:hint="eastAsia"/>
          <w:kern w:val="0"/>
          <w:sz w:val="32"/>
          <w:szCs w:val="32"/>
        </w:rPr>
        <w:t>报名截止日</w:t>
      </w:r>
      <w:r w:rsidRPr="00491CE6">
        <w:rPr>
          <w:rFonts w:ascii="仿宋" w:eastAsia="仿宋" w:hAnsi="仿宋" w:cs="宋体" w:hint="eastAsia"/>
          <w:kern w:val="0"/>
          <w:sz w:val="32"/>
          <w:szCs w:val="32"/>
        </w:rPr>
        <w:t>（202</w:t>
      </w:r>
      <w:r w:rsidR="00984479">
        <w:rPr>
          <w:rFonts w:ascii="仿宋" w:eastAsia="仿宋" w:hAnsi="仿宋" w:cs="宋体" w:hint="eastAsia"/>
          <w:kern w:val="0"/>
          <w:sz w:val="32"/>
          <w:szCs w:val="32"/>
        </w:rPr>
        <w:t>1</w:t>
      </w:r>
      <w:r w:rsidRPr="00491CE6">
        <w:rPr>
          <w:rFonts w:ascii="仿宋" w:eastAsia="仿宋" w:hAnsi="仿宋" w:cs="宋体" w:hint="eastAsia"/>
          <w:kern w:val="0"/>
          <w:sz w:val="32"/>
          <w:szCs w:val="32"/>
        </w:rPr>
        <w:t>年</w:t>
      </w:r>
      <w:r w:rsidR="00984479">
        <w:rPr>
          <w:rFonts w:ascii="仿宋" w:eastAsia="仿宋" w:hAnsi="仿宋" w:cs="宋体" w:hint="eastAsia"/>
          <w:kern w:val="0"/>
          <w:sz w:val="32"/>
          <w:szCs w:val="32"/>
        </w:rPr>
        <w:t>6</w:t>
      </w:r>
      <w:r w:rsidRPr="00491CE6">
        <w:rPr>
          <w:rFonts w:ascii="仿宋" w:eastAsia="仿宋" w:hAnsi="仿宋" w:cs="宋体" w:hint="eastAsia"/>
          <w:kern w:val="0"/>
          <w:sz w:val="32"/>
          <w:szCs w:val="32"/>
        </w:rPr>
        <w:t>月3</w:t>
      </w:r>
      <w:r w:rsidR="00984479">
        <w:rPr>
          <w:rFonts w:ascii="仿宋" w:eastAsia="仿宋" w:hAnsi="仿宋" w:cs="宋体" w:hint="eastAsia"/>
          <w:kern w:val="0"/>
          <w:sz w:val="32"/>
          <w:szCs w:val="32"/>
        </w:rPr>
        <w:t>0</w:t>
      </w:r>
      <w:r w:rsidRPr="00491CE6">
        <w:rPr>
          <w:rFonts w:ascii="仿宋" w:eastAsia="仿宋" w:hAnsi="仿宋" w:cs="宋体" w:hint="eastAsia"/>
          <w:kern w:val="0"/>
          <w:sz w:val="32"/>
          <w:szCs w:val="32"/>
        </w:rPr>
        <w:t>日）</w:t>
      </w:r>
      <w:r w:rsidRPr="006F48BD">
        <w:rPr>
          <w:rFonts w:ascii="仿宋" w:eastAsia="仿宋" w:hAnsi="仿宋" w:cs="宋体" w:hint="eastAsia"/>
          <w:kern w:val="0"/>
          <w:sz w:val="32"/>
          <w:szCs w:val="32"/>
        </w:rPr>
        <w:t>前</w:t>
      </w:r>
      <w:r w:rsidRPr="006F48BD">
        <w:rPr>
          <w:rFonts w:ascii="仿宋" w:eastAsia="仿宋" w:hAnsi="仿宋" w:cs="宋体"/>
          <w:kern w:val="0"/>
          <w:sz w:val="32"/>
          <w:szCs w:val="32"/>
        </w:rPr>
        <w:t>取得相应的国（境）外学历学位证书，并于资格</w:t>
      </w:r>
      <w:r w:rsidRPr="006F48BD">
        <w:rPr>
          <w:rFonts w:ascii="仿宋" w:eastAsia="仿宋" w:hAnsi="仿宋" w:cs="宋体" w:hint="eastAsia"/>
          <w:kern w:val="0"/>
          <w:sz w:val="32"/>
          <w:szCs w:val="32"/>
        </w:rPr>
        <w:t>审核前提供</w:t>
      </w:r>
      <w:r w:rsidRPr="006F48BD">
        <w:rPr>
          <w:rFonts w:ascii="仿宋" w:eastAsia="仿宋" w:hAnsi="仿宋" w:cs="宋体"/>
          <w:kern w:val="0"/>
          <w:sz w:val="32"/>
          <w:szCs w:val="32"/>
        </w:rPr>
        <w:t>教育部门的学历学位认证及有关证明材料。</w:t>
      </w:r>
    </w:p>
    <w:p w:rsidR="00255963" w:rsidRPr="006F48BD" w:rsidRDefault="00255963" w:rsidP="00255963">
      <w:pPr>
        <w:adjustRightInd w:val="0"/>
        <w:spacing w:line="560" w:lineRule="exact"/>
        <w:ind w:firstLineChars="200" w:firstLine="640"/>
        <w:rPr>
          <w:rFonts w:ascii="仿宋" w:eastAsia="仿宋" w:hAnsi="仿宋" w:cs="宋体"/>
          <w:kern w:val="0"/>
          <w:sz w:val="32"/>
          <w:szCs w:val="32"/>
        </w:rPr>
      </w:pPr>
      <w:r w:rsidRPr="006F48BD">
        <w:rPr>
          <w:rFonts w:ascii="仿宋" w:eastAsia="仿宋" w:hAnsi="仿宋" w:cs="宋体"/>
          <w:kern w:val="0"/>
          <w:sz w:val="32"/>
          <w:szCs w:val="32"/>
        </w:rPr>
        <w:t>学历认证需提供由教育部留学服务中心出具的证明。报考人员可登录教育部留学服务中心网站（http://www.cscse.edu.cn）查询认证的有关要求和程序。学历认证材料和有关证明材料等，应在面试前资格审核时与其他材料一并交</w:t>
      </w:r>
      <w:r w:rsidRPr="006F48BD">
        <w:rPr>
          <w:rFonts w:ascii="仿宋" w:eastAsia="仿宋" w:hAnsi="仿宋" w:cs="宋体" w:hint="eastAsia"/>
          <w:kern w:val="0"/>
          <w:sz w:val="32"/>
          <w:szCs w:val="32"/>
        </w:rPr>
        <w:t>招聘单位</w:t>
      </w:r>
      <w:r w:rsidRPr="006F48BD">
        <w:rPr>
          <w:rFonts w:ascii="仿宋" w:eastAsia="仿宋" w:hAnsi="仿宋" w:cs="宋体"/>
          <w:kern w:val="0"/>
          <w:sz w:val="32"/>
          <w:szCs w:val="32"/>
        </w:rPr>
        <w:t>审核。</w:t>
      </w:r>
    </w:p>
    <w:p w:rsidR="00255963" w:rsidRPr="006F48BD" w:rsidRDefault="00766B19" w:rsidP="00255963">
      <w:pPr>
        <w:adjustRightInd w:val="0"/>
        <w:spacing w:line="560" w:lineRule="exact"/>
        <w:ind w:firstLineChars="200" w:firstLine="643"/>
        <w:rPr>
          <w:rFonts w:ascii="仿宋" w:eastAsia="仿宋" w:hAnsi="仿宋" w:cs="宋体"/>
          <w:b/>
          <w:kern w:val="0"/>
          <w:sz w:val="32"/>
          <w:szCs w:val="32"/>
        </w:rPr>
      </w:pPr>
      <w:r>
        <w:rPr>
          <w:rFonts w:ascii="仿宋" w:eastAsia="仿宋" w:hAnsi="仿宋" w:cs="宋体" w:hint="eastAsia"/>
          <w:b/>
          <w:kern w:val="0"/>
          <w:sz w:val="32"/>
          <w:szCs w:val="32"/>
        </w:rPr>
        <w:t>5</w:t>
      </w:r>
      <w:r w:rsidR="00255963" w:rsidRPr="006F48BD">
        <w:rPr>
          <w:rFonts w:ascii="仿宋" w:eastAsia="仿宋" w:hAnsi="仿宋" w:cs="宋体"/>
          <w:b/>
          <w:kern w:val="0"/>
          <w:sz w:val="32"/>
          <w:szCs w:val="32"/>
        </w:rPr>
        <w:t>．在读的留学人员能否以已取得的国内学历学位报考?</w:t>
      </w:r>
    </w:p>
    <w:p w:rsidR="0090361C" w:rsidRPr="00255963" w:rsidRDefault="00255963" w:rsidP="00255963">
      <w:pPr>
        <w:adjustRightInd w:val="0"/>
        <w:spacing w:line="560" w:lineRule="exact"/>
        <w:ind w:firstLineChars="200" w:firstLine="640"/>
        <w:rPr>
          <w:rFonts w:ascii="仿宋" w:eastAsia="仿宋" w:hAnsi="仿宋" w:cs="仿宋"/>
          <w:sz w:val="32"/>
          <w:szCs w:val="32"/>
        </w:rPr>
      </w:pPr>
      <w:r w:rsidRPr="006F48BD">
        <w:rPr>
          <w:rFonts w:ascii="仿宋" w:eastAsia="仿宋" w:hAnsi="仿宋" w:cs="宋体"/>
          <w:kern w:val="0"/>
          <w:sz w:val="32"/>
          <w:szCs w:val="32"/>
        </w:rPr>
        <w:lastRenderedPageBreak/>
        <w:t>不能。在读的留学人员既不能以其尚未取得的国（境）外学历学位证书进行报考，也不能以已取得的国内学历学位证书进行报考。</w:t>
      </w:r>
      <w:r w:rsidRPr="006F48BD">
        <w:rPr>
          <w:rFonts w:ascii="仿宋" w:eastAsia="仿宋" w:hAnsi="仿宋" w:cs="宋体" w:hint="eastAsia"/>
          <w:kern w:val="0"/>
          <w:sz w:val="32"/>
          <w:szCs w:val="32"/>
        </w:rPr>
        <w:t>在报名截止日前</w:t>
      </w:r>
      <w:r w:rsidRPr="006F48BD">
        <w:rPr>
          <w:rFonts w:ascii="仿宋" w:eastAsia="仿宋" w:hAnsi="仿宋" w:cs="宋体"/>
          <w:kern w:val="0"/>
          <w:sz w:val="32"/>
          <w:szCs w:val="32"/>
        </w:rPr>
        <w:t>尚未取得国（境）外学历学位证书的留学人员均视为在读留学人员。</w:t>
      </w:r>
    </w:p>
    <w:p w:rsidR="0090361C" w:rsidRDefault="00766B19">
      <w:pPr>
        <w:ind w:firstLineChars="200" w:firstLine="643"/>
        <w:jc w:val="left"/>
        <w:rPr>
          <w:rFonts w:ascii="仿宋" w:eastAsia="仿宋" w:hAnsi="仿宋" w:cs="仿宋"/>
          <w:b/>
          <w:sz w:val="32"/>
          <w:szCs w:val="32"/>
        </w:rPr>
      </w:pPr>
      <w:r>
        <w:rPr>
          <w:rFonts w:ascii="仿宋" w:eastAsia="仿宋" w:hAnsi="仿宋" w:cs="仿宋" w:hint="eastAsia"/>
          <w:b/>
          <w:sz w:val="32"/>
          <w:szCs w:val="32"/>
        </w:rPr>
        <w:t>6</w:t>
      </w:r>
      <w:r w:rsidR="00BB5EA5">
        <w:rPr>
          <w:rFonts w:ascii="仿宋" w:eastAsia="仿宋" w:hAnsi="仿宋" w:cs="仿宋" w:hint="eastAsia"/>
          <w:b/>
          <w:sz w:val="32"/>
          <w:szCs w:val="32"/>
        </w:rPr>
        <w:t>、报考人员最高学历专业与招聘岗位要求的学历专业不同，可否用非最高学历专业报考?</w:t>
      </w:r>
      <w:bookmarkEnd w:id="1"/>
    </w:p>
    <w:p w:rsidR="0090361C" w:rsidRDefault="00BB5EA5">
      <w:pPr>
        <w:ind w:firstLineChars="200" w:firstLine="640"/>
        <w:jc w:val="left"/>
        <w:rPr>
          <w:rFonts w:ascii="仿宋" w:eastAsia="仿宋" w:hAnsi="仿宋" w:cs="仿宋"/>
          <w:sz w:val="32"/>
          <w:szCs w:val="32"/>
        </w:rPr>
      </w:pPr>
      <w:r>
        <w:rPr>
          <w:rFonts w:ascii="仿宋" w:eastAsia="仿宋" w:hAnsi="仿宋" w:cs="仿宋" w:hint="eastAsia"/>
          <w:sz w:val="32"/>
          <w:szCs w:val="32"/>
        </w:rPr>
        <w:t>可以，但须提供符合招聘岗位专业要求的毕业证书、学位证书以及岗位要求的其他资格条件的证明材料。</w:t>
      </w:r>
      <w:bookmarkStart w:id="2" w:name="_Toc23930314"/>
      <w:r>
        <w:rPr>
          <w:rFonts w:ascii="仿宋" w:eastAsia="仿宋" w:hAnsi="仿宋" w:cs="仿宋" w:hint="eastAsia"/>
          <w:sz w:val="32"/>
          <w:szCs w:val="32"/>
        </w:rPr>
        <w:t>2021年国内普通高等院校应届毕业生也可用非最高学历专业报考，在资格审核时提供有效的应届毕业生材料，但</w:t>
      </w:r>
      <w:r>
        <w:rPr>
          <w:rFonts w:ascii="仿宋" w:eastAsia="仿宋" w:hAnsi="仿宋" w:cs="仿宋" w:hint="eastAsia"/>
          <w:b/>
          <w:sz w:val="32"/>
          <w:szCs w:val="32"/>
        </w:rPr>
        <w:t>2021年8月31日前</w:t>
      </w:r>
      <w:r>
        <w:rPr>
          <w:rFonts w:ascii="仿宋" w:eastAsia="仿宋" w:hAnsi="仿宋" w:cs="仿宋" w:hint="eastAsia"/>
          <w:sz w:val="32"/>
          <w:szCs w:val="32"/>
        </w:rPr>
        <w:t>未取得最高学历的毕业证书和学位证书的不得录用。</w:t>
      </w:r>
    </w:p>
    <w:p w:rsidR="0090361C" w:rsidRDefault="00BB5EA5">
      <w:pPr>
        <w:ind w:firstLineChars="200" w:firstLine="640"/>
        <w:jc w:val="left"/>
        <w:rPr>
          <w:rFonts w:ascii="仿宋" w:eastAsia="仿宋" w:hAnsi="仿宋" w:cs="仿宋"/>
          <w:sz w:val="32"/>
          <w:szCs w:val="32"/>
        </w:rPr>
      </w:pPr>
      <w:r>
        <w:rPr>
          <w:rFonts w:ascii="仿宋" w:eastAsia="仿宋" w:hAnsi="仿宋" w:cs="仿宋" w:hint="eastAsia"/>
          <w:sz w:val="32"/>
          <w:szCs w:val="32"/>
        </w:rPr>
        <w:t>2021年应届硕士、博士研究生若以非最高学历专业报考，不属年龄放宽之列。</w:t>
      </w:r>
    </w:p>
    <w:p w:rsidR="0090361C" w:rsidRDefault="00766B19">
      <w:pPr>
        <w:ind w:firstLineChars="200" w:firstLine="643"/>
        <w:jc w:val="left"/>
        <w:rPr>
          <w:rFonts w:ascii="仿宋" w:eastAsia="仿宋" w:hAnsi="仿宋" w:cs="仿宋"/>
          <w:b/>
          <w:sz w:val="32"/>
          <w:szCs w:val="32"/>
        </w:rPr>
      </w:pPr>
      <w:r>
        <w:rPr>
          <w:rFonts w:ascii="仿宋" w:eastAsia="仿宋" w:hAnsi="仿宋" w:cs="仿宋" w:hint="eastAsia"/>
          <w:b/>
          <w:sz w:val="32"/>
          <w:szCs w:val="32"/>
        </w:rPr>
        <w:t>7</w:t>
      </w:r>
      <w:r w:rsidR="00BB5EA5">
        <w:rPr>
          <w:rFonts w:ascii="仿宋" w:eastAsia="仿宋" w:hAnsi="仿宋" w:cs="仿宋" w:hint="eastAsia"/>
          <w:b/>
          <w:sz w:val="32"/>
          <w:szCs w:val="32"/>
        </w:rPr>
        <w:t>、获“双学位”的报考人员，是否可以用第二学位证书上的专业来报考招聘岗位要求的专业</w:t>
      </w:r>
      <w:bookmarkStart w:id="3" w:name="_GoBack"/>
      <w:bookmarkEnd w:id="3"/>
      <w:r w:rsidR="00BB5EA5">
        <w:rPr>
          <w:rFonts w:ascii="仿宋" w:eastAsia="仿宋" w:hAnsi="仿宋" w:cs="仿宋" w:hint="eastAsia"/>
          <w:b/>
          <w:sz w:val="32"/>
          <w:szCs w:val="32"/>
        </w:rPr>
        <w:t>?</w:t>
      </w:r>
      <w:bookmarkEnd w:id="2"/>
    </w:p>
    <w:p w:rsidR="0090361C" w:rsidRDefault="00BB5EA5">
      <w:pPr>
        <w:ind w:firstLineChars="200" w:firstLine="640"/>
        <w:jc w:val="left"/>
        <w:rPr>
          <w:rFonts w:ascii="仿宋" w:eastAsia="仿宋" w:hAnsi="仿宋" w:cs="仿宋"/>
          <w:sz w:val="32"/>
          <w:szCs w:val="32"/>
        </w:rPr>
      </w:pPr>
      <w:r>
        <w:rPr>
          <w:rFonts w:ascii="仿宋" w:eastAsia="仿宋" w:hAnsi="仿宋" w:cs="仿宋" w:hint="eastAsia"/>
          <w:sz w:val="32"/>
          <w:szCs w:val="32"/>
        </w:rPr>
        <w:t>获“双学位”的报考人员，可用第二学位证书上的专业报考，不需要提供该专业的毕业证书。</w:t>
      </w:r>
      <w:bookmarkStart w:id="4" w:name="_Toc23930315"/>
    </w:p>
    <w:p w:rsidR="0090361C" w:rsidRDefault="00F44B63">
      <w:pPr>
        <w:ind w:firstLineChars="200" w:firstLine="643"/>
        <w:jc w:val="left"/>
        <w:rPr>
          <w:rFonts w:ascii="仿宋" w:eastAsia="仿宋" w:hAnsi="仿宋" w:cs="仿宋"/>
          <w:b/>
          <w:sz w:val="32"/>
          <w:szCs w:val="32"/>
        </w:rPr>
      </w:pPr>
      <w:bookmarkStart w:id="5" w:name="_Toc23930316"/>
      <w:bookmarkEnd w:id="4"/>
      <w:r>
        <w:rPr>
          <w:rFonts w:ascii="仿宋" w:eastAsia="仿宋" w:hAnsi="仿宋" w:cs="仿宋" w:hint="eastAsia"/>
          <w:b/>
          <w:sz w:val="32"/>
          <w:szCs w:val="32"/>
        </w:rPr>
        <w:t>8</w:t>
      </w:r>
      <w:r w:rsidR="00BB5EA5">
        <w:rPr>
          <w:rFonts w:ascii="仿宋" w:eastAsia="仿宋" w:hAnsi="仿宋" w:cs="仿宋" w:hint="eastAsia"/>
          <w:b/>
          <w:sz w:val="32"/>
          <w:szCs w:val="32"/>
        </w:rPr>
        <w:t>、取得高级工和技师(高级技师)职业资格证书的我省技工院校的毕业生可否按大专学历报考?</w:t>
      </w:r>
      <w:bookmarkEnd w:id="5"/>
    </w:p>
    <w:p w:rsidR="0090361C" w:rsidRDefault="00BB5EA5">
      <w:pPr>
        <w:ind w:firstLineChars="200" w:firstLine="640"/>
        <w:jc w:val="left"/>
        <w:rPr>
          <w:rFonts w:ascii="仿宋" w:eastAsia="仿宋" w:hAnsi="仿宋" w:cs="仿宋"/>
          <w:sz w:val="32"/>
          <w:szCs w:val="32"/>
        </w:rPr>
      </w:pPr>
      <w:r>
        <w:rPr>
          <w:rFonts w:ascii="仿宋" w:eastAsia="仿宋" w:hAnsi="仿宋" w:cs="仿宋" w:hint="eastAsia"/>
          <w:sz w:val="32"/>
          <w:szCs w:val="32"/>
        </w:rPr>
        <w:t>取得高级工和技师(高级技师)职业资格证书的我省技工院校的毕业生，在政策上视同大专(本科)学历人员，须于报名截止日前取得相应的毕业证书及职业资格证书。</w:t>
      </w:r>
      <w:bookmarkStart w:id="6" w:name="_Toc23930317"/>
    </w:p>
    <w:p w:rsidR="0090361C" w:rsidRDefault="00F44B63">
      <w:pPr>
        <w:ind w:firstLineChars="200" w:firstLine="643"/>
        <w:jc w:val="left"/>
        <w:rPr>
          <w:rFonts w:ascii="仿宋" w:eastAsia="仿宋" w:hAnsi="仿宋" w:cs="仿宋"/>
          <w:b/>
          <w:sz w:val="32"/>
          <w:szCs w:val="32"/>
        </w:rPr>
      </w:pPr>
      <w:r>
        <w:rPr>
          <w:rFonts w:ascii="仿宋" w:eastAsia="仿宋" w:hAnsi="仿宋" w:cs="仿宋" w:hint="eastAsia"/>
          <w:b/>
          <w:sz w:val="32"/>
          <w:szCs w:val="32"/>
        </w:rPr>
        <w:lastRenderedPageBreak/>
        <w:t>9</w:t>
      </w:r>
      <w:r w:rsidR="00BB5EA5">
        <w:rPr>
          <w:rFonts w:ascii="仿宋" w:eastAsia="仿宋" w:hAnsi="仿宋" w:cs="仿宋" w:hint="eastAsia"/>
          <w:b/>
          <w:sz w:val="32"/>
          <w:szCs w:val="32"/>
        </w:rPr>
        <w:t>、理解“构成回避关系”的岗位?</w:t>
      </w:r>
      <w:bookmarkEnd w:id="6"/>
    </w:p>
    <w:p w:rsidR="0090361C" w:rsidRDefault="00BB5EA5">
      <w:pPr>
        <w:ind w:firstLineChars="200" w:firstLine="640"/>
        <w:jc w:val="left"/>
        <w:rPr>
          <w:rFonts w:ascii="仿宋" w:eastAsia="仿宋" w:hAnsi="仿宋" w:cs="仿宋"/>
          <w:sz w:val="32"/>
          <w:szCs w:val="32"/>
        </w:rPr>
      </w:pPr>
      <w:r>
        <w:rPr>
          <w:rFonts w:ascii="仿宋" w:eastAsia="仿宋" w:hAnsi="仿宋" w:cs="仿宋" w:hint="eastAsia"/>
          <w:sz w:val="32"/>
          <w:szCs w:val="32"/>
        </w:rPr>
        <w:t>按照《事业单位人事管理回避规定》第六条、第七条、第十条等相关规定执行。其他法律法规规定的有应予回避的情形，从其规定。</w:t>
      </w:r>
    </w:p>
    <w:p w:rsidR="00E816CE" w:rsidRPr="00FF23F8" w:rsidRDefault="00766B19" w:rsidP="00E816CE">
      <w:pPr>
        <w:adjustRightInd w:val="0"/>
        <w:spacing w:line="600" w:lineRule="exact"/>
        <w:ind w:firstLineChars="200" w:firstLine="643"/>
        <w:rPr>
          <w:rFonts w:ascii="仿宋" w:eastAsia="仿宋" w:hAnsi="仿宋"/>
          <w:b/>
          <w:sz w:val="32"/>
          <w:szCs w:val="32"/>
        </w:rPr>
      </w:pPr>
      <w:r>
        <w:rPr>
          <w:rFonts w:ascii="仿宋" w:eastAsia="仿宋" w:hAnsi="仿宋" w:hint="eastAsia"/>
          <w:b/>
          <w:sz w:val="32"/>
          <w:szCs w:val="32"/>
        </w:rPr>
        <w:t>1</w:t>
      </w:r>
      <w:r w:rsidR="00F44B63">
        <w:rPr>
          <w:rFonts w:ascii="仿宋" w:eastAsia="仿宋" w:hAnsi="仿宋" w:hint="eastAsia"/>
          <w:b/>
          <w:sz w:val="32"/>
          <w:szCs w:val="32"/>
        </w:rPr>
        <w:t>0</w:t>
      </w:r>
      <w:r w:rsidR="00E816CE" w:rsidRPr="00FF23F8">
        <w:rPr>
          <w:rFonts w:ascii="仿宋" w:eastAsia="仿宋" w:hAnsi="仿宋"/>
          <w:b/>
          <w:sz w:val="32"/>
          <w:szCs w:val="32"/>
        </w:rPr>
        <w:t>．职位有户籍（生源）要求的如何报考？</w:t>
      </w:r>
    </w:p>
    <w:p w:rsidR="00E816CE" w:rsidRPr="00184726" w:rsidRDefault="00E816CE" w:rsidP="00E816CE">
      <w:pPr>
        <w:spacing w:line="600" w:lineRule="exact"/>
        <w:ind w:firstLineChars="196" w:firstLine="627"/>
        <w:rPr>
          <w:rFonts w:ascii="仿宋" w:eastAsia="仿宋" w:hAnsi="仿宋"/>
          <w:sz w:val="32"/>
          <w:szCs w:val="32"/>
        </w:rPr>
      </w:pPr>
      <w:r>
        <w:rPr>
          <w:rFonts w:ascii="仿宋" w:eastAsia="仿宋" w:hAnsi="仿宋" w:hint="eastAsia"/>
          <w:sz w:val="32"/>
          <w:szCs w:val="32"/>
        </w:rPr>
        <w:t>职位条件有要求限大埔县</w:t>
      </w:r>
      <w:r w:rsidRPr="00184726">
        <w:rPr>
          <w:rFonts w:ascii="仿宋" w:eastAsia="仿宋" w:hAnsi="仿宋" w:hint="eastAsia"/>
          <w:sz w:val="32"/>
          <w:szCs w:val="32"/>
        </w:rPr>
        <w:t>户籍招考的，报考者须为</w:t>
      </w:r>
      <w:r>
        <w:rPr>
          <w:rFonts w:ascii="仿宋" w:eastAsia="仿宋" w:hAnsi="仿宋" w:hint="eastAsia"/>
          <w:sz w:val="32"/>
          <w:szCs w:val="32"/>
        </w:rPr>
        <w:t>大埔县</w:t>
      </w:r>
      <w:r w:rsidRPr="00184726">
        <w:rPr>
          <w:rFonts w:ascii="仿宋" w:eastAsia="仿宋" w:hAnsi="仿宋" w:hint="eastAsia"/>
          <w:sz w:val="32"/>
          <w:szCs w:val="32"/>
        </w:rPr>
        <w:t>生源，或本人、父母、配偶中一方户口在</w:t>
      </w:r>
      <w:r>
        <w:rPr>
          <w:rFonts w:ascii="仿宋" w:eastAsia="仿宋" w:hAnsi="仿宋" w:hint="eastAsia"/>
          <w:sz w:val="32"/>
          <w:szCs w:val="32"/>
        </w:rPr>
        <w:t>大埔县</w:t>
      </w:r>
      <w:r w:rsidRPr="00184726">
        <w:rPr>
          <w:rFonts w:ascii="仿宋" w:eastAsia="仿宋" w:hAnsi="仿宋" w:hint="eastAsia"/>
          <w:sz w:val="32"/>
          <w:szCs w:val="32"/>
        </w:rPr>
        <w:t>。</w:t>
      </w:r>
    </w:p>
    <w:p w:rsidR="00E816CE" w:rsidRPr="006F48BD" w:rsidRDefault="00766B19" w:rsidP="00E816CE">
      <w:pPr>
        <w:spacing w:line="560" w:lineRule="exact"/>
        <w:ind w:firstLineChars="200" w:firstLine="643"/>
        <w:rPr>
          <w:rFonts w:ascii="仿宋" w:eastAsia="仿宋" w:hAnsi="仿宋" w:cs="宋体"/>
          <w:b/>
          <w:kern w:val="0"/>
          <w:sz w:val="32"/>
          <w:szCs w:val="32"/>
        </w:rPr>
      </w:pPr>
      <w:r>
        <w:rPr>
          <w:rFonts w:ascii="仿宋" w:eastAsia="仿宋" w:hAnsi="仿宋" w:cs="宋体" w:hint="eastAsia"/>
          <w:b/>
          <w:kern w:val="0"/>
          <w:sz w:val="32"/>
          <w:szCs w:val="32"/>
        </w:rPr>
        <w:t>1</w:t>
      </w:r>
      <w:r w:rsidR="00F44B63">
        <w:rPr>
          <w:rFonts w:ascii="仿宋" w:eastAsia="仿宋" w:hAnsi="仿宋" w:cs="宋体" w:hint="eastAsia"/>
          <w:b/>
          <w:kern w:val="0"/>
          <w:sz w:val="32"/>
          <w:szCs w:val="32"/>
        </w:rPr>
        <w:t>1</w:t>
      </w:r>
      <w:r w:rsidR="00E816CE" w:rsidRPr="006F48BD">
        <w:rPr>
          <w:rFonts w:ascii="仿宋" w:eastAsia="仿宋" w:hAnsi="仿宋" w:cs="宋体"/>
          <w:b/>
          <w:kern w:val="0"/>
          <w:sz w:val="32"/>
          <w:szCs w:val="32"/>
        </w:rPr>
        <w:t>．</w:t>
      </w:r>
      <w:r w:rsidR="00E816CE" w:rsidRPr="006F48BD">
        <w:rPr>
          <w:rFonts w:ascii="仿宋" w:eastAsia="仿宋" w:hAnsi="仿宋" w:cs="宋体" w:hint="eastAsia"/>
          <w:b/>
          <w:kern w:val="0"/>
          <w:sz w:val="32"/>
          <w:szCs w:val="32"/>
        </w:rPr>
        <w:t>202</w:t>
      </w:r>
      <w:r w:rsidR="00984479">
        <w:rPr>
          <w:rFonts w:ascii="仿宋" w:eastAsia="仿宋" w:hAnsi="仿宋" w:cs="宋体" w:hint="eastAsia"/>
          <w:b/>
          <w:kern w:val="0"/>
          <w:sz w:val="32"/>
          <w:szCs w:val="32"/>
        </w:rPr>
        <w:t>1</w:t>
      </w:r>
      <w:r w:rsidR="00E816CE" w:rsidRPr="006F48BD">
        <w:rPr>
          <w:rFonts w:ascii="仿宋" w:eastAsia="仿宋" w:hAnsi="仿宋" w:cs="宋体" w:hint="eastAsia"/>
          <w:b/>
          <w:kern w:val="0"/>
          <w:sz w:val="32"/>
          <w:szCs w:val="32"/>
        </w:rPr>
        <w:t>年毕业的定向生、委培生能否报考?</w:t>
      </w:r>
    </w:p>
    <w:p w:rsidR="00E816CE" w:rsidRDefault="00E816CE" w:rsidP="00766B19">
      <w:pPr>
        <w:spacing w:line="560" w:lineRule="exact"/>
        <w:ind w:firstLineChars="200" w:firstLine="640"/>
        <w:rPr>
          <w:rFonts w:ascii="仿宋" w:eastAsia="仿宋" w:hAnsi="仿宋" w:cs="宋体"/>
          <w:kern w:val="0"/>
          <w:sz w:val="32"/>
          <w:szCs w:val="32"/>
        </w:rPr>
      </w:pPr>
      <w:r w:rsidRPr="006F48BD">
        <w:rPr>
          <w:rFonts w:ascii="仿宋" w:eastAsia="仿宋" w:hAnsi="仿宋" w:cs="宋体" w:hint="eastAsia"/>
          <w:kern w:val="0"/>
          <w:sz w:val="32"/>
          <w:szCs w:val="32"/>
        </w:rPr>
        <w:t>202</w:t>
      </w:r>
      <w:r w:rsidR="00984479">
        <w:rPr>
          <w:rFonts w:ascii="仿宋" w:eastAsia="仿宋" w:hAnsi="仿宋" w:cs="宋体" w:hint="eastAsia"/>
          <w:kern w:val="0"/>
          <w:sz w:val="32"/>
          <w:szCs w:val="32"/>
        </w:rPr>
        <w:t>1</w:t>
      </w:r>
      <w:r w:rsidRPr="006F48BD">
        <w:rPr>
          <w:rFonts w:ascii="仿宋" w:eastAsia="仿宋" w:hAnsi="仿宋" w:cs="宋体" w:hint="eastAsia"/>
          <w:kern w:val="0"/>
          <w:sz w:val="32"/>
          <w:szCs w:val="32"/>
        </w:rPr>
        <w:t>年毕业的定向生限在定向地区报考，委培生原则上不得报考。如委培或定向单位同意其报考的，</w:t>
      </w:r>
      <w:r w:rsidRPr="006F48BD">
        <w:rPr>
          <w:rFonts w:ascii="仿宋" w:eastAsia="仿宋" w:hAnsi="仿宋" w:cs="宋体"/>
          <w:kern w:val="0"/>
          <w:sz w:val="32"/>
          <w:szCs w:val="32"/>
        </w:rPr>
        <w:t>应当由委培或定向单位出具同意报考证明，并经所在院校同意后方</w:t>
      </w:r>
      <w:r w:rsidRPr="006F48BD">
        <w:rPr>
          <w:rFonts w:ascii="仿宋" w:eastAsia="仿宋" w:hAnsi="仿宋" w:cs="宋体" w:hint="eastAsia"/>
          <w:kern w:val="0"/>
          <w:sz w:val="32"/>
          <w:szCs w:val="32"/>
        </w:rPr>
        <w:t>能</w:t>
      </w:r>
      <w:r w:rsidRPr="006F48BD">
        <w:rPr>
          <w:rFonts w:ascii="仿宋" w:eastAsia="仿宋" w:hAnsi="仿宋" w:cs="宋体"/>
          <w:kern w:val="0"/>
          <w:sz w:val="32"/>
          <w:szCs w:val="32"/>
        </w:rPr>
        <w:t>报考</w:t>
      </w:r>
      <w:r w:rsidRPr="006F48BD">
        <w:rPr>
          <w:rFonts w:ascii="仿宋" w:eastAsia="仿宋" w:hAnsi="仿宋" w:cs="宋体" w:hint="eastAsia"/>
          <w:kern w:val="0"/>
          <w:sz w:val="32"/>
          <w:szCs w:val="32"/>
        </w:rPr>
        <w:t>。</w:t>
      </w:r>
    </w:p>
    <w:p w:rsidR="00766B19" w:rsidRPr="00E816CE" w:rsidRDefault="00766B19" w:rsidP="00766B19">
      <w:pPr>
        <w:spacing w:line="560" w:lineRule="exact"/>
        <w:ind w:firstLineChars="200" w:firstLine="640"/>
        <w:rPr>
          <w:rFonts w:ascii="仿宋" w:eastAsia="仿宋" w:hAnsi="仿宋" w:cs="仿宋"/>
          <w:sz w:val="32"/>
          <w:szCs w:val="32"/>
        </w:rPr>
      </w:pPr>
    </w:p>
    <w:p w:rsidR="0090361C" w:rsidRDefault="00BB5EA5">
      <w:pPr>
        <w:ind w:firstLineChars="200" w:firstLine="640"/>
        <w:jc w:val="left"/>
        <w:rPr>
          <w:rFonts w:ascii="仿宋" w:eastAsia="仿宋" w:hAnsi="仿宋" w:cs="仿宋"/>
          <w:sz w:val="32"/>
          <w:szCs w:val="32"/>
        </w:rPr>
      </w:pPr>
      <w:r>
        <w:rPr>
          <w:rFonts w:ascii="仿宋" w:eastAsia="仿宋" w:hAnsi="仿宋" w:cs="仿宋" w:hint="eastAsia"/>
          <w:sz w:val="32"/>
          <w:szCs w:val="32"/>
        </w:rPr>
        <w:t>二、关于报名</w:t>
      </w:r>
    </w:p>
    <w:p w:rsidR="0090361C" w:rsidRDefault="00766B19">
      <w:pPr>
        <w:ind w:firstLineChars="200" w:firstLine="643"/>
        <w:jc w:val="left"/>
        <w:rPr>
          <w:rFonts w:ascii="仿宋" w:eastAsia="仿宋" w:hAnsi="仿宋" w:cs="仿宋"/>
          <w:b/>
          <w:sz w:val="32"/>
          <w:szCs w:val="32"/>
        </w:rPr>
      </w:pPr>
      <w:r>
        <w:rPr>
          <w:rFonts w:ascii="仿宋" w:eastAsia="仿宋" w:hAnsi="仿宋" w:cs="仿宋" w:hint="eastAsia"/>
          <w:b/>
          <w:sz w:val="32"/>
          <w:szCs w:val="32"/>
        </w:rPr>
        <w:t>1</w:t>
      </w:r>
      <w:r w:rsidR="00F44B63">
        <w:rPr>
          <w:rFonts w:ascii="仿宋" w:eastAsia="仿宋" w:hAnsi="仿宋" w:cs="仿宋" w:hint="eastAsia"/>
          <w:b/>
          <w:sz w:val="32"/>
          <w:szCs w:val="32"/>
        </w:rPr>
        <w:t>2</w:t>
      </w:r>
      <w:r w:rsidR="00BB5EA5">
        <w:rPr>
          <w:rFonts w:ascii="仿宋" w:eastAsia="仿宋" w:hAnsi="仿宋" w:cs="仿宋" w:hint="eastAsia"/>
          <w:b/>
          <w:sz w:val="32"/>
          <w:szCs w:val="32"/>
        </w:rPr>
        <w:t>、如何报名？</w:t>
      </w:r>
    </w:p>
    <w:p w:rsidR="0090361C" w:rsidRDefault="00BB5EA5">
      <w:pPr>
        <w:ind w:firstLineChars="200" w:firstLine="640"/>
        <w:jc w:val="left"/>
        <w:rPr>
          <w:rFonts w:ascii="仿宋" w:eastAsia="仿宋" w:hAnsi="仿宋" w:cs="仿宋"/>
          <w:sz w:val="32"/>
          <w:szCs w:val="32"/>
        </w:rPr>
      </w:pPr>
      <w:r>
        <w:rPr>
          <w:rFonts w:ascii="仿宋" w:eastAsia="仿宋" w:hAnsi="仿宋" w:cs="仿宋" w:hint="eastAsia"/>
          <w:sz w:val="32"/>
          <w:szCs w:val="32"/>
        </w:rPr>
        <w:t>本次招考实行网络报名，不设现场报名。</w:t>
      </w:r>
    </w:p>
    <w:p w:rsidR="0090361C" w:rsidRDefault="00766B19">
      <w:pPr>
        <w:ind w:firstLineChars="200" w:firstLine="643"/>
        <w:jc w:val="left"/>
        <w:rPr>
          <w:rFonts w:ascii="仿宋" w:eastAsia="仿宋" w:hAnsi="仿宋" w:cs="仿宋"/>
          <w:b/>
          <w:sz w:val="32"/>
          <w:szCs w:val="32"/>
        </w:rPr>
      </w:pPr>
      <w:r>
        <w:rPr>
          <w:rFonts w:ascii="仿宋" w:eastAsia="仿宋" w:hAnsi="仿宋" w:cs="仿宋" w:hint="eastAsia"/>
          <w:b/>
          <w:sz w:val="32"/>
          <w:szCs w:val="32"/>
        </w:rPr>
        <w:t>1</w:t>
      </w:r>
      <w:r w:rsidR="00F44B63">
        <w:rPr>
          <w:rFonts w:ascii="仿宋" w:eastAsia="仿宋" w:hAnsi="仿宋" w:cs="仿宋" w:hint="eastAsia"/>
          <w:b/>
          <w:sz w:val="32"/>
          <w:szCs w:val="32"/>
        </w:rPr>
        <w:t>3</w:t>
      </w:r>
      <w:r w:rsidR="00BB5EA5">
        <w:rPr>
          <w:rFonts w:ascii="仿宋" w:eastAsia="仿宋" w:hAnsi="仿宋" w:cs="仿宋" w:hint="eastAsia"/>
          <w:b/>
          <w:sz w:val="32"/>
          <w:szCs w:val="32"/>
        </w:rPr>
        <w:t>、网络报名是否进行资格审查，如何理解诚信报考？</w:t>
      </w:r>
    </w:p>
    <w:p w:rsidR="0090361C" w:rsidRDefault="00BB5EA5">
      <w:pPr>
        <w:adjustRightInd w:val="0"/>
        <w:spacing w:line="240" w:lineRule="atLeast"/>
        <w:ind w:firstLineChars="200" w:firstLine="640"/>
        <w:rPr>
          <w:rFonts w:ascii="仿宋" w:eastAsia="仿宋" w:hAnsi="仿宋" w:cs="仿宋"/>
          <w:sz w:val="32"/>
          <w:szCs w:val="32"/>
        </w:rPr>
      </w:pPr>
      <w:r>
        <w:rPr>
          <w:rFonts w:ascii="仿宋" w:eastAsia="仿宋" w:hAnsi="仿宋" w:cs="仿宋" w:hint="eastAsia"/>
          <w:sz w:val="32"/>
          <w:szCs w:val="32"/>
        </w:rPr>
        <w:t>本次招考网络报名实行诚信报考，报名不设人工资格审查，由报名系统自动根据报考人员填写的居民身份证号等资料，对年龄、报考专业以及其他岗位条件进行校核。请报考人员认真阅读招聘公告，结合自己的实际情况和招聘单位的岗位要求，选择与本人条件相符的岗位报考并自行确认。报考人员如实填写有关信息，不得虚报、隐瞒有关情况，不得弄虚作假以骗取考试资格，不得为“试考”虚假报名，以免</w:t>
      </w:r>
      <w:r>
        <w:rPr>
          <w:rFonts w:ascii="仿宋" w:eastAsia="仿宋" w:hAnsi="仿宋" w:cs="仿宋" w:hint="eastAsia"/>
          <w:sz w:val="32"/>
          <w:szCs w:val="32"/>
        </w:rPr>
        <w:lastRenderedPageBreak/>
        <w:t>干扰正常的报名秩序、浪费国家资源。对于恶意注册报名信息扰乱报名秩序和虚报、隐瞒有关情况骗取考试资格等违纪违规行为，依据《事业单位公开招聘违纪违规行为处理规定》进行处理。本人条件不符合招聘公告和所报考岗位资格条件和要求的，一切后果由报考人员自负。</w:t>
      </w:r>
    </w:p>
    <w:p w:rsidR="00255963" w:rsidRPr="00EF5D12" w:rsidRDefault="00255963" w:rsidP="00255963">
      <w:pPr>
        <w:adjustRightInd w:val="0"/>
        <w:ind w:firstLineChars="200" w:firstLine="641"/>
        <w:rPr>
          <w:rFonts w:ascii="华文仿宋" w:eastAsia="华文仿宋" w:hAnsi="华文仿宋"/>
          <w:b/>
          <w:sz w:val="32"/>
          <w:szCs w:val="32"/>
        </w:rPr>
      </w:pPr>
      <w:r w:rsidRPr="00EF5D12">
        <w:rPr>
          <w:rFonts w:ascii="华文仿宋" w:eastAsia="华文仿宋" w:hAnsi="华文仿宋" w:hint="eastAsia"/>
          <w:b/>
          <w:sz w:val="32"/>
          <w:szCs w:val="32"/>
        </w:rPr>
        <w:t>1</w:t>
      </w:r>
      <w:r w:rsidR="00F44B63">
        <w:rPr>
          <w:rFonts w:ascii="华文仿宋" w:eastAsia="华文仿宋" w:hAnsi="华文仿宋" w:hint="eastAsia"/>
          <w:b/>
          <w:sz w:val="32"/>
          <w:szCs w:val="32"/>
        </w:rPr>
        <w:t>4</w:t>
      </w:r>
      <w:r w:rsidRPr="00EF5D12">
        <w:rPr>
          <w:rFonts w:ascii="华文仿宋" w:eastAsia="华文仿宋" w:hAnsi="华文仿宋"/>
          <w:b/>
          <w:sz w:val="32"/>
          <w:szCs w:val="32"/>
        </w:rPr>
        <w:t>. 填写报名信息的注意事项。</w:t>
      </w:r>
    </w:p>
    <w:p w:rsidR="00255963" w:rsidRPr="00EF5D12" w:rsidRDefault="00255963" w:rsidP="00255963">
      <w:pPr>
        <w:adjustRightInd w:val="0"/>
        <w:ind w:firstLineChars="200" w:firstLine="640"/>
        <w:rPr>
          <w:rFonts w:ascii="华文仿宋" w:eastAsia="华文仿宋" w:hAnsi="华文仿宋"/>
          <w:sz w:val="32"/>
          <w:szCs w:val="32"/>
        </w:rPr>
      </w:pPr>
      <w:r w:rsidRPr="00EF5D12">
        <w:rPr>
          <w:rFonts w:ascii="华文仿宋" w:eastAsia="华文仿宋" w:hAnsi="华文仿宋"/>
          <w:sz w:val="32"/>
          <w:szCs w:val="32"/>
        </w:rPr>
        <w:t>报考人员在报名系统内填写报名信息必须真实、全面、准确。对学习和工作经历栏目，应按时间先后顺序，从高中开始，填写何年何月至何年何月在何地、何单位工作学习、任何职。对大学期间的学习经历，须填写清楚学校、院系、专业名称。同时，应准确填写家庭成员及主要社会关系（填写父母、配偶、岳父母以及在本</w:t>
      </w:r>
      <w:r>
        <w:rPr>
          <w:rFonts w:ascii="华文仿宋" w:eastAsia="华文仿宋" w:hAnsi="华文仿宋" w:hint="eastAsia"/>
          <w:sz w:val="32"/>
          <w:szCs w:val="32"/>
        </w:rPr>
        <w:t>县</w:t>
      </w:r>
      <w:r w:rsidRPr="00EF5D12">
        <w:rPr>
          <w:rFonts w:ascii="华文仿宋" w:eastAsia="华文仿宋" w:hAnsi="华文仿宋"/>
          <w:sz w:val="32"/>
          <w:szCs w:val="32"/>
        </w:rPr>
        <w:t>机关事业单位在编在岗的亲属），以免影响岗位回避事宜的审核。</w:t>
      </w:r>
    </w:p>
    <w:p w:rsidR="00255963" w:rsidRPr="00EF5D12" w:rsidRDefault="00255963" w:rsidP="00255963">
      <w:pPr>
        <w:adjustRightInd w:val="0"/>
        <w:ind w:firstLineChars="200" w:firstLine="641"/>
        <w:rPr>
          <w:rFonts w:ascii="华文仿宋" w:eastAsia="华文仿宋" w:hAnsi="华文仿宋"/>
          <w:b/>
          <w:sz w:val="32"/>
          <w:szCs w:val="32"/>
        </w:rPr>
      </w:pPr>
      <w:r>
        <w:rPr>
          <w:rFonts w:ascii="华文仿宋" w:eastAsia="华文仿宋" w:hAnsi="华文仿宋" w:hint="eastAsia"/>
          <w:b/>
          <w:sz w:val="32"/>
          <w:szCs w:val="32"/>
        </w:rPr>
        <w:t>1</w:t>
      </w:r>
      <w:r w:rsidR="00F44B63">
        <w:rPr>
          <w:rFonts w:ascii="华文仿宋" w:eastAsia="华文仿宋" w:hAnsi="华文仿宋" w:hint="eastAsia"/>
          <w:b/>
          <w:sz w:val="32"/>
          <w:szCs w:val="32"/>
        </w:rPr>
        <w:t>5</w:t>
      </w:r>
      <w:r w:rsidRPr="00EF5D12">
        <w:rPr>
          <w:rFonts w:ascii="华文仿宋" w:eastAsia="华文仿宋" w:hAnsi="华文仿宋"/>
          <w:b/>
          <w:sz w:val="32"/>
          <w:szCs w:val="32"/>
        </w:rPr>
        <w:t>. 报考人员可否更改报考岗位。</w:t>
      </w:r>
    </w:p>
    <w:p w:rsidR="00255963" w:rsidRPr="00EF5D12" w:rsidRDefault="00255963" w:rsidP="00255963">
      <w:pPr>
        <w:adjustRightInd w:val="0"/>
        <w:ind w:firstLineChars="200" w:firstLine="640"/>
        <w:rPr>
          <w:rFonts w:ascii="华文仿宋" w:eastAsia="华文仿宋" w:hAnsi="华文仿宋"/>
          <w:sz w:val="32"/>
          <w:szCs w:val="32"/>
        </w:rPr>
      </w:pPr>
      <w:r w:rsidRPr="00EF5D12">
        <w:rPr>
          <w:rFonts w:ascii="华文仿宋" w:eastAsia="华文仿宋" w:hAnsi="华文仿宋"/>
          <w:sz w:val="32"/>
          <w:szCs w:val="32"/>
        </w:rPr>
        <w:t>报考人员在报名阶段（20</w:t>
      </w:r>
      <w:r w:rsidRPr="00EF5D12">
        <w:rPr>
          <w:rFonts w:ascii="华文仿宋" w:eastAsia="华文仿宋" w:hAnsi="华文仿宋" w:hint="eastAsia"/>
          <w:sz w:val="32"/>
          <w:szCs w:val="32"/>
        </w:rPr>
        <w:t>21</w:t>
      </w:r>
      <w:r w:rsidRPr="00EF5D12">
        <w:rPr>
          <w:rFonts w:ascii="华文仿宋" w:eastAsia="华文仿宋" w:hAnsi="华文仿宋"/>
          <w:sz w:val="32"/>
          <w:szCs w:val="32"/>
        </w:rPr>
        <w:t>年</w:t>
      </w:r>
      <w:r w:rsidR="00984479">
        <w:rPr>
          <w:rFonts w:ascii="华文仿宋" w:eastAsia="华文仿宋" w:hAnsi="华文仿宋" w:hint="eastAsia"/>
          <w:sz w:val="32"/>
          <w:szCs w:val="32"/>
        </w:rPr>
        <w:t>6</w:t>
      </w:r>
      <w:r w:rsidRPr="00EF5D12">
        <w:rPr>
          <w:rFonts w:ascii="华文仿宋" w:eastAsia="华文仿宋" w:hAnsi="华文仿宋"/>
          <w:sz w:val="32"/>
          <w:szCs w:val="32"/>
        </w:rPr>
        <w:t>月</w:t>
      </w:r>
      <w:r w:rsidR="00984479">
        <w:rPr>
          <w:rFonts w:ascii="华文仿宋" w:eastAsia="华文仿宋" w:hAnsi="华文仿宋" w:hint="eastAsia"/>
          <w:sz w:val="32"/>
          <w:szCs w:val="32"/>
        </w:rPr>
        <w:t>28</w:t>
      </w:r>
      <w:r w:rsidRPr="00EF5D12">
        <w:rPr>
          <w:rFonts w:ascii="华文仿宋" w:eastAsia="华文仿宋" w:hAnsi="华文仿宋"/>
          <w:sz w:val="32"/>
          <w:szCs w:val="32"/>
        </w:rPr>
        <w:t>日上午9:00至</w:t>
      </w:r>
      <w:r w:rsidR="00984479">
        <w:rPr>
          <w:rFonts w:ascii="华文仿宋" w:eastAsia="华文仿宋" w:hAnsi="华文仿宋" w:hint="eastAsia"/>
          <w:sz w:val="32"/>
          <w:szCs w:val="32"/>
        </w:rPr>
        <w:t>6</w:t>
      </w:r>
      <w:r w:rsidRPr="00EF5D12">
        <w:rPr>
          <w:rFonts w:ascii="华文仿宋" w:eastAsia="华文仿宋" w:hAnsi="华文仿宋"/>
          <w:sz w:val="32"/>
          <w:szCs w:val="32"/>
        </w:rPr>
        <w:t>月</w:t>
      </w:r>
      <w:r w:rsidR="00984479">
        <w:rPr>
          <w:rFonts w:ascii="华文仿宋" w:eastAsia="华文仿宋" w:hAnsi="华文仿宋" w:hint="eastAsia"/>
          <w:sz w:val="32"/>
          <w:szCs w:val="32"/>
        </w:rPr>
        <w:t>30</w:t>
      </w:r>
      <w:r w:rsidRPr="00EF5D12">
        <w:rPr>
          <w:rFonts w:ascii="华文仿宋" w:eastAsia="华文仿宋" w:hAnsi="华文仿宋"/>
          <w:sz w:val="32"/>
          <w:szCs w:val="32"/>
        </w:rPr>
        <w:t>日下午</w:t>
      </w:r>
      <w:r>
        <w:rPr>
          <w:rFonts w:ascii="华文仿宋" w:eastAsia="华文仿宋" w:hAnsi="华文仿宋" w:hint="eastAsia"/>
          <w:sz w:val="32"/>
          <w:szCs w:val="32"/>
        </w:rPr>
        <w:t>5</w:t>
      </w:r>
      <w:r w:rsidRPr="00EF5D12">
        <w:rPr>
          <w:rFonts w:ascii="华文仿宋" w:eastAsia="华文仿宋" w:hAnsi="华文仿宋"/>
          <w:sz w:val="32"/>
          <w:szCs w:val="32"/>
        </w:rPr>
        <w:t>:00）因</w:t>
      </w:r>
      <w:r>
        <w:rPr>
          <w:rFonts w:ascii="华文仿宋" w:eastAsia="华文仿宋" w:hAnsi="华文仿宋" w:hint="eastAsia"/>
          <w:sz w:val="32"/>
          <w:szCs w:val="32"/>
        </w:rPr>
        <w:t>个人原因系统</w:t>
      </w:r>
      <w:r w:rsidRPr="00EF5D12">
        <w:rPr>
          <w:rFonts w:ascii="华文仿宋" w:eastAsia="华文仿宋" w:hAnsi="华文仿宋"/>
          <w:sz w:val="32"/>
          <w:szCs w:val="32"/>
        </w:rPr>
        <w:t>审</w:t>
      </w:r>
      <w:r>
        <w:rPr>
          <w:rFonts w:ascii="华文仿宋" w:eastAsia="华文仿宋" w:hAnsi="华文仿宋" w:hint="eastAsia"/>
          <w:sz w:val="32"/>
          <w:szCs w:val="32"/>
        </w:rPr>
        <w:t>核</w:t>
      </w:r>
      <w:r w:rsidRPr="00EF5D12">
        <w:rPr>
          <w:rFonts w:ascii="华文仿宋" w:eastAsia="华文仿宋" w:hAnsi="华文仿宋"/>
          <w:sz w:val="32"/>
          <w:szCs w:val="32"/>
        </w:rPr>
        <w:t>不通过可更改报考岗位。</w:t>
      </w:r>
      <w:r>
        <w:rPr>
          <w:rFonts w:ascii="华文仿宋" w:eastAsia="华文仿宋" w:hAnsi="华文仿宋" w:hint="eastAsia"/>
          <w:sz w:val="32"/>
          <w:szCs w:val="32"/>
        </w:rPr>
        <w:t>系统</w:t>
      </w:r>
      <w:r w:rsidRPr="00EF5D12">
        <w:rPr>
          <w:rFonts w:ascii="华文仿宋" w:eastAsia="华文仿宋" w:hAnsi="华文仿宋"/>
          <w:sz w:val="32"/>
          <w:szCs w:val="32"/>
        </w:rPr>
        <w:t>审</w:t>
      </w:r>
      <w:r>
        <w:rPr>
          <w:rFonts w:ascii="华文仿宋" w:eastAsia="华文仿宋" w:hAnsi="华文仿宋" w:hint="eastAsia"/>
          <w:sz w:val="32"/>
          <w:szCs w:val="32"/>
        </w:rPr>
        <w:t>核</w:t>
      </w:r>
      <w:r w:rsidRPr="00EF5D12">
        <w:rPr>
          <w:rFonts w:ascii="华文仿宋" w:eastAsia="华文仿宋" w:hAnsi="华文仿宋"/>
          <w:sz w:val="32"/>
          <w:szCs w:val="32"/>
        </w:rPr>
        <w:t>通过后或报名结束后不能更改报考岗位。</w:t>
      </w:r>
    </w:p>
    <w:p w:rsidR="0090361C" w:rsidRPr="00255963" w:rsidRDefault="0090361C">
      <w:pPr>
        <w:adjustRightInd w:val="0"/>
        <w:spacing w:line="240" w:lineRule="atLeast"/>
        <w:ind w:firstLineChars="200" w:firstLine="640"/>
        <w:rPr>
          <w:rFonts w:ascii="仿宋" w:eastAsia="仿宋" w:hAnsi="仿宋" w:cs="仿宋"/>
          <w:sz w:val="32"/>
          <w:szCs w:val="32"/>
        </w:rPr>
      </w:pPr>
    </w:p>
    <w:p w:rsidR="0090361C" w:rsidRDefault="00BB5EA5">
      <w:pPr>
        <w:adjustRightInd w:val="0"/>
        <w:spacing w:line="240" w:lineRule="atLeast"/>
        <w:ind w:firstLineChars="200" w:firstLine="640"/>
        <w:rPr>
          <w:rFonts w:ascii="仿宋" w:eastAsia="仿宋" w:hAnsi="仿宋" w:cs="仿宋"/>
          <w:sz w:val="32"/>
          <w:szCs w:val="32"/>
        </w:rPr>
      </w:pPr>
      <w:r>
        <w:rPr>
          <w:rFonts w:ascii="仿宋" w:eastAsia="仿宋" w:hAnsi="仿宋" w:cs="仿宋" w:hint="eastAsia"/>
          <w:sz w:val="32"/>
          <w:szCs w:val="32"/>
        </w:rPr>
        <w:t>三、关于考试</w:t>
      </w:r>
      <w:r w:rsidR="00766B19" w:rsidRPr="00984479">
        <w:rPr>
          <w:rFonts w:ascii="仿宋" w:eastAsia="仿宋" w:hAnsi="仿宋" w:cs="仿宋" w:hint="eastAsia"/>
          <w:sz w:val="32"/>
          <w:szCs w:val="32"/>
        </w:rPr>
        <w:t>及资格审核</w:t>
      </w:r>
    </w:p>
    <w:p w:rsidR="0090361C" w:rsidRDefault="00BB5EA5">
      <w:pPr>
        <w:ind w:firstLineChars="200" w:firstLine="643"/>
        <w:jc w:val="left"/>
        <w:rPr>
          <w:rFonts w:ascii="仿宋" w:eastAsia="仿宋" w:hAnsi="仿宋" w:cs="仿宋"/>
          <w:b/>
          <w:sz w:val="32"/>
          <w:szCs w:val="32"/>
        </w:rPr>
      </w:pPr>
      <w:r>
        <w:rPr>
          <w:rFonts w:ascii="仿宋" w:eastAsia="仿宋" w:hAnsi="仿宋" w:cs="仿宋" w:hint="eastAsia"/>
          <w:b/>
          <w:sz w:val="32"/>
          <w:szCs w:val="32"/>
        </w:rPr>
        <w:t>1</w:t>
      </w:r>
      <w:r w:rsidR="00F44B63">
        <w:rPr>
          <w:rFonts w:ascii="仿宋" w:eastAsia="仿宋" w:hAnsi="仿宋" w:cs="仿宋" w:hint="eastAsia"/>
          <w:b/>
          <w:sz w:val="32"/>
          <w:szCs w:val="32"/>
        </w:rPr>
        <w:t>6</w:t>
      </w:r>
      <w:r>
        <w:rPr>
          <w:rFonts w:ascii="仿宋" w:eastAsia="仿宋" w:hAnsi="仿宋" w:cs="仿宋" w:hint="eastAsia"/>
          <w:b/>
          <w:sz w:val="32"/>
          <w:szCs w:val="32"/>
        </w:rPr>
        <w:t>、考试时需要携带什么证件？</w:t>
      </w:r>
    </w:p>
    <w:p w:rsidR="0090361C" w:rsidRDefault="00BB5EA5">
      <w:pPr>
        <w:adjustRightInd w:val="0"/>
        <w:spacing w:line="240" w:lineRule="atLeast"/>
        <w:ind w:firstLineChars="200" w:firstLine="640"/>
        <w:rPr>
          <w:rFonts w:ascii="仿宋" w:eastAsia="仿宋" w:hAnsi="仿宋" w:cs="仿宋"/>
          <w:sz w:val="32"/>
          <w:szCs w:val="32"/>
        </w:rPr>
      </w:pPr>
      <w:r>
        <w:rPr>
          <w:rFonts w:ascii="仿宋" w:eastAsia="仿宋" w:hAnsi="仿宋" w:cs="仿宋" w:hint="eastAsia"/>
          <w:sz w:val="32"/>
          <w:szCs w:val="32"/>
        </w:rPr>
        <w:t>必须带齐准考证、本人有效居民身份证（与报名时一致）方可进入考场。</w:t>
      </w:r>
    </w:p>
    <w:p w:rsidR="0090361C" w:rsidRDefault="00BB5EA5">
      <w:pPr>
        <w:adjustRightInd w:val="0"/>
        <w:spacing w:line="240" w:lineRule="atLeast"/>
        <w:ind w:firstLineChars="200" w:firstLine="643"/>
        <w:rPr>
          <w:rFonts w:ascii="仿宋" w:eastAsia="仿宋" w:hAnsi="仿宋" w:cs="仿宋"/>
          <w:b/>
          <w:sz w:val="32"/>
          <w:szCs w:val="32"/>
        </w:rPr>
      </w:pPr>
      <w:r>
        <w:rPr>
          <w:rFonts w:ascii="仿宋" w:eastAsia="仿宋" w:hAnsi="仿宋" w:cs="仿宋" w:hint="eastAsia"/>
          <w:b/>
          <w:sz w:val="32"/>
          <w:szCs w:val="32"/>
        </w:rPr>
        <w:lastRenderedPageBreak/>
        <w:t>1</w:t>
      </w:r>
      <w:r w:rsidR="00F44B63">
        <w:rPr>
          <w:rFonts w:ascii="仿宋" w:eastAsia="仿宋" w:hAnsi="仿宋" w:cs="仿宋" w:hint="eastAsia"/>
          <w:b/>
          <w:sz w:val="32"/>
          <w:szCs w:val="32"/>
        </w:rPr>
        <w:t>7</w:t>
      </w:r>
      <w:r>
        <w:rPr>
          <w:rFonts w:ascii="仿宋" w:eastAsia="仿宋" w:hAnsi="仿宋" w:cs="仿宋" w:hint="eastAsia"/>
          <w:b/>
          <w:sz w:val="32"/>
          <w:szCs w:val="32"/>
        </w:rPr>
        <w:t>、考试前遗失了身份证怎么办？</w:t>
      </w:r>
    </w:p>
    <w:p w:rsidR="0090361C" w:rsidRDefault="00BB5EA5">
      <w:pPr>
        <w:adjustRightInd w:val="0"/>
        <w:spacing w:line="240" w:lineRule="atLeast"/>
        <w:ind w:firstLineChars="200" w:firstLine="640"/>
        <w:rPr>
          <w:rFonts w:ascii="仿宋" w:eastAsia="仿宋" w:hAnsi="仿宋" w:cs="仿宋"/>
          <w:sz w:val="32"/>
          <w:szCs w:val="32"/>
        </w:rPr>
      </w:pPr>
      <w:r>
        <w:rPr>
          <w:rFonts w:ascii="仿宋" w:eastAsia="仿宋" w:hAnsi="仿宋" w:cs="仿宋" w:hint="eastAsia"/>
          <w:sz w:val="32"/>
          <w:szCs w:val="32"/>
        </w:rPr>
        <w:t>遗失本人有效居民身份证的考生，需及时到公安部门补办临时身份证。其他证件不能代替居民身份证。</w:t>
      </w:r>
    </w:p>
    <w:p w:rsidR="0090361C" w:rsidRDefault="00F44B63">
      <w:pPr>
        <w:adjustRightInd w:val="0"/>
        <w:spacing w:line="240" w:lineRule="atLeast"/>
        <w:ind w:firstLineChars="200" w:firstLine="643"/>
        <w:rPr>
          <w:rFonts w:ascii="仿宋" w:eastAsia="仿宋" w:hAnsi="仿宋" w:cs="仿宋"/>
          <w:b/>
          <w:sz w:val="32"/>
          <w:szCs w:val="32"/>
        </w:rPr>
      </w:pPr>
      <w:r>
        <w:rPr>
          <w:rFonts w:ascii="仿宋" w:eastAsia="仿宋" w:hAnsi="仿宋" w:cs="仿宋" w:hint="eastAsia"/>
          <w:b/>
          <w:sz w:val="32"/>
          <w:szCs w:val="32"/>
        </w:rPr>
        <w:t>18</w:t>
      </w:r>
      <w:r w:rsidR="00BB5EA5">
        <w:rPr>
          <w:rFonts w:ascii="仿宋" w:eastAsia="仿宋" w:hAnsi="仿宋" w:cs="仿宋" w:hint="eastAsia"/>
          <w:b/>
          <w:sz w:val="32"/>
          <w:szCs w:val="32"/>
        </w:rPr>
        <w:t>、对违纪违规行为，有哪几种处理方式？</w:t>
      </w:r>
    </w:p>
    <w:p w:rsidR="0090361C" w:rsidRDefault="00BB5EA5">
      <w:pPr>
        <w:adjustRightInd w:val="0"/>
        <w:spacing w:line="240" w:lineRule="atLeast"/>
        <w:ind w:firstLineChars="200" w:firstLine="640"/>
        <w:rPr>
          <w:rFonts w:ascii="仿宋" w:eastAsia="仿宋" w:hAnsi="仿宋" w:cs="仿宋"/>
          <w:sz w:val="32"/>
          <w:szCs w:val="32"/>
        </w:rPr>
      </w:pPr>
      <w:r>
        <w:rPr>
          <w:rFonts w:ascii="仿宋" w:eastAsia="仿宋" w:hAnsi="仿宋" w:cs="仿宋" w:hint="eastAsia"/>
          <w:sz w:val="32"/>
          <w:szCs w:val="32"/>
        </w:rPr>
        <w:t>考生有违纪违规行为的，根据《事业单位公开招聘违纪违规行为处理规定》，按照有关规定分别给予取消应聘资格、考试成绩无效、记入事业单位公开招聘应聘人员诚信档案库等相应处理。</w:t>
      </w:r>
    </w:p>
    <w:p w:rsidR="0090361C" w:rsidRPr="00984479" w:rsidRDefault="00F44B63">
      <w:pPr>
        <w:adjustRightInd w:val="0"/>
        <w:spacing w:line="240" w:lineRule="atLeast"/>
        <w:ind w:firstLineChars="200" w:firstLine="643"/>
        <w:rPr>
          <w:rFonts w:ascii="仿宋" w:eastAsia="仿宋" w:hAnsi="仿宋" w:cs="仿宋"/>
          <w:b/>
          <w:sz w:val="32"/>
          <w:szCs w:val="32"/>
        </w:rPr>
      </w:pPr>
      <w:r>
        <w:rPr>
          <w:rFonts w:ascii="仿宋" w:eastAsia="仿宋" w:hAnsi="仿宋" w:cs="仿宋" w:hint="eastAsia"/>
          <w:b/>
          <w:sz w:val="32"/>
          <w:szCs w:val="32"/>
        </w:rPr>
        <w:t>19</w:t>
      </w:r>
      <w:r w:rsidR="00BB5EA5" w:rsidRPr="00984479">
        <w:rPr>
          <w:rFonts w:ascii="仿宋" w:eastAsia="仿宋" w:hAnsi="仿宋" w:cs="仿宋" w:hint="eastAsia"/>
          <w:b/>
          <w:sz w:val="32"/>
          <w:szCs w:val="32"/>
        </w:rPr>
        <w:t>、</w:t>
      </w:r>
      <w:bookmarkStart w:id="7" w:name="_Toc23930309"/>
      <w:r w:rsidR="00BB5EA5" w:rsidRPr="00984479">
        <w:rPr>
          <w:rFonts w:ascii="仿宋" w:eastAsia="仿宋" w:hAnsi="仿宋" w:cs="仿宋" w:hint="eastAsia"/>
          <w:b/>
          <w:sz w:val="32"/>
          <w:szCs w:val="32"/>
        </w:rPr>
        <w:t>可否由他人代为现场资格审核?</w:t>
      </w:r>
      <w:bookmarkEnd w:id="7"/>
    </w:p>
    <w:p w:rsidR="0090361C" w:rsidRDefault="00984479">
      <w:pPr>
        <w:ind w:firstLineChars="200" w:firstLine="640"/>
        <w:rPr>
          <w:rFonts w:ascii="仿宋" w:eastAsia="仿宋" w:hAnsi="仿宋" w:cs="仿宋"/>
          <w:sz w:val="32"/>
          <w:szCs w:val="32"/>
        </w:rPr>
      </w:pPr>
      <w:r w:rsidRPr="00984479">
        <w:rPr>
          <w:rFonts w:ascii="仿宋" w:eastAsia="仿宋" w:hAnsi="仿宋" w:cs="仿宋" w:hint="eastAsia"/>
          <w:sz w:val="32"/>
          <w:szCs w:val="32"/>
        </w:rPr>
        <w:t>不能。</w:t>
      </w:r>
    </w:p>
    <w:p w:rsidR="0090361C" w:rsidRDefault="00BB5EA5">
      <w:pPr>
        <w:adjustRightInd w:val="0"/>
        <w:spacing w:line="240" w:lineRule="atLeast"/>
        <w:ind w:firstLineChars="200" w:firstLine="643"/>
        <w:rPr>
          <w:rFonts w:ascii="仿宋" w:eastAsia="仿宋" w:hAnsi="仿宋" w:cs="仿宋"/>
          <w:b/>
          <w:sz w:val="32"/>
          <w:szCs w:val="32"/>
        </w:rPr>
      </w:pPr>
      <w:r>
        <w:rPr>
          <w:rFonts w:ascii="仿宋" w:eastAsia="仿宋" w:hAnsi="仿宋" w:cs="仿宋" w:hint="eastAsia"/>
          <w:b/>
          <w:sz w:val="32"/>
          <w:szCs w:val="32"/>
        </w:rPr>
        <w:t>2</w:t>
      </w:r>
      <w:r w:rsidR="00F44B63">
        <w:rPr>
          <w:rFonts w:ascii="仿宋" w:eastAsia="仿宋" w:hAnsi="仿宋" w:cs="仿宋" w:hint="eastAsia"/>
          <w:b/>
          <w:sz w:val="32"/>
          <w:szCs w:val="32"/>
        </w:rPr>
        <w:t>0</w:t>
      </w:r>
      <w:r>
        <w:rPr>
          <w:rFonts w:ascii="仿宋" w:eastAsia="仿宋" w:hAnsi="仿宋" w:cs="仿宋" w:hint="eastAsia"/>
          <w:b/>
          <w:sz w:val="32"/>
          <w:szCs w:val="32"/>
        </w:rPr>
        <w:t>、根据疫情防控要求，报考者参加笔试、面试等环节前需做哪些准备？</w:t>
      </w:r>
    </w:p>
    <w:p w:rsidR="0090361C" w:rsidRDefault="00BB5EA5">
      <w:pPr>
        <w:adjustRightInd w:val="0"/>
        <w:spacing w:line="240" w:lineRule="atLeast"/>
        <w:ind w:firstLineChars="200" w:firstLine="640"/>
        <w:rPr>
          <w:rFonts w:ascii="仿宋" w:eastAsia="仿宋" w:hAnsi="仿宋" w:cs="仿宋"/>
          <w:sz w:val="32"/>
          <w:szCs w:val="32"/>
        </w:rPr>
      </w:pPr>
      <w:r>
        <w:rPr>
          <w:rFonts w:ascii="仿宋" w:eastAsia="仿宋" w:hAnsi="仿宋" w:cs="仿宋" w:hint="eastAsia"/>
          <w:sz w:val="32"/>
          <w:szCs w:val="32"/>
        </w:rPr>
        <w:t>请报考人员随时关注疫情动态和疫情防控有关信息，并按照有关要求配合做好疫情防控工作。</w:t>
      </w:r>
    </w:p>
    <w:p w:rsidR="00255963" w:rsidRPr="006F48BD" w:rsidRDefault="00255963" w:rsidP="00255963">
      <w:pPr>
        <w:adjustRightInd w:val="0"/>
        <w:spacing w:line="520" w:lineRule="exact"/>
        <w:ind w:firstLineChars="200" w:firstLine="643"/>
        <w:rPr>
          <w:rFonts w:ascii="仿宋" w:eastAsia="仿宋" w:hAnsi="仿宋"/>
          <w:b/>
          <w:kern w:val="0"/>
          <w:sz w:val="32"/>
          <w:szCs w:val="32"/>
        </w:rPr>
      </w:pPr>
      <w:r w:rsidRPr="006F48BD">
        <w:rPr>
          <w:rFonts w:ascii="仿宋" w:eastAsia="仿宋" w:hAnsi="仿宋" w:hint="eastAsia"/>
          <w:b/>
          <w:kern w:val="0"/>
          <w:sz w:val="32"/>
          <w:szCs w:val="32"/>
        </w:rPr>
        <w:t>2</w:t>
      </w:r>
      <w:r w:rsidR="00F44B63">
        <w:rPr>
          <w:rFonts w:ascii="仿宋" w:eastAsia="仿宋" w:hAnsi="仿宋" w:hint="eastAsia"/>
          <w:b/>
          <w:kern w:val="0"/>
          <w:sz w:val="32"/>
          <w:szCs w:val="32"/>
        </w:rPr>
        <w:t>1</w:t>
      </w:r>
      <w:r w:rsidRPr="006F48BD">
        <w:rPr>
          <w:rFonts w:ascii="仿宋" w:eastAsia="仿宋" w:hAnsi="仿宋" w:hint="eastAsia"/>
          <w:b/>
          <w:kern w:val="0"/>
          <w:sz w:val="32"/>
          <w:szCs w:val="32"/>
        </w:rPr>
        <w:t>.如何查询笔试成绩和笔试合格分数线?</w:t>
      </w:r>
    </w:p>
    <w:p w:rsidR="00255963" w:rsidRPr="006F48BD" w:rsidRDefault="00255963" w:rsidP="00255963">
      <w:pPr>
        <w:adjustRightInd w:val="0"/>
        <w:spacing w:line="520" w:lineRule="exact"/>
        <w:ind w:firstLineChars="200" w:firstLine="640"/>
        <w:rPr>
          <w:rFonts w:ascii="仿宋" w:eastAsia="仿宋" w:hAnsi="仿宋"/>
          <w:kern w:val="0"/>
          <w:sz w:val="32"/>
          <w:szCs w:val="32"/>
        </w:rPr>
      </w:pPr>
      <w:r w:rsidRPr="006F48BD">
        <w:rPr>
          <w:rFonts w:ascii="仿宋" w:eastAsia="仿宋" w:hAnsi="仿宋" w:hint="eastAsia"/>
          <w:kern w:val="0"/>
          <w:sz w:val="32"/>
          <w:szCs w:val="32"/>
        </w:rPr>
        <w:t>笔试结束后</w:t>
      </w:r>
      <w:r>
        <w:rPr>
          <w:rFonts w:ascii="仿宋" w:eastAsia="仿宋" w:hAnsi="仿宋" w:hint="eastAsia"/>
          <w:kern w:val="0"/>
          <w:sz w:val="32"/>
          <w:szCs w:val="32"/>
        </w:rPr>
        <w:t>1</w:t>
      </w:r>
      <w:r w:rsidRPr="006F48BD">
        <w:rPr>
          <w:rFonts w:ascii="仿宋" w:eastAsia="仿宋" w:hAnsi="仿宋" w:hint="eastAsia"/>
          <w:kern w:val="0"/>
          <w:sz w:val="32"/>
          <w:szCs w:val="32"/>
        </w:rPr>
        <w:t>0个工作日内，报考人员可凭本人准考证号查询笔试成绩；笔试合格分数线在大埔县人民政府门户网站公布。</w:t>
      </w:r>
    </w:p>
    <w:p w:rsidR="00255963" w:rsidRPr="006F48BD" w:rsidRDefault="00255963" w:rsidP="00255963">
      <w:pPr>
        <w:adjustRightInd w:val="0"/>
        <w:spacing w:line="520" w:lineRule="exact"/>
        <w:ind w:firstLineChars="200" w:firstLine="643"/>
        <w:rPr>
          <w:rFonts w:ascii="仿宋" w:eastAsia="仿宋" w:hAnsi="仿宋"/>
          <w:b/>
          <w:kern w:val="0"/>
          <w:sz w:val="32"/>
          <w:szCs w:val="32"/>
        </w:rPr>
      </w:pPr>
      <w:r w:rsidRPr="006F48BD">
        <w:rPr>
          <w:rFonts w:ascii="仿宋" w:eastAsia="仿宋" w:hAnsi="仿宋" w:hint="eastAsia"/>
          <w:b/>
          <w:kern w:val="0"/>
          <w:sz w:val="32"/>
          <w:szCs w:val="32"/>
        </w:rPr>
        <w:t>2</w:t>
      </w:r>
      <w:r w:rsidR="00F44B63">
        <w:rPr>
          <w:rFonts w:ascii="仿宋" w:eastAsia="仿宋" w:hAnsi="仿宋" w:hint="eastAsia"/>
          <w:b/>
          <w:kern w:val="0"/>
          <w:sz w:val="32"/>
          <w:szCs w:val="32"/>
        </w:rPr>
        <w:t>2</w:t>
      </w:r>
      <w:r w:rsidRPr="006F48BD">
        <w:rPr>
          <w:rFonts w:ascii="仿宋" w:eastAsia="仿宋" w:hAnsi="仿宋" w:hint="eastAsia"/>
          <w:b/>
          <w:kern w:val="0"/>
          <w:sz w:val="32"/>
          <w:szCs w:val="32"/>
        </w:rPr>
        <w:t>.招聘单位为多个招聘单位（打包岗位）的如何选择聘用单位？</w:t>
      </w:r>
    </w:p>
    <w:p w:rsidR="00255963" w:rsidRPr="006F48BD" w:rsidRDefault="00255963" w:rsidP="00255963">
      <w:pPr>
        <w:adjustRightInd w:val="0"/>
        <w:spacing w:line="520" w:lineRule="exact"/>
        <w:ind w:firstLineChars="200" w:firstLine="640"/>
        <w:rPr>
          <w:rFonts w:ascii="仿宋" w:eastAsia="仿宋" w:hAnsi="仿宋"/>
          <w:kern w:val="0"/>
          <w:sz w:val="32"/>
          <w:szCs w:val="32"/>
        </w:rPr>
      </w:pPr>
      <w:r w:rsidRPr="006F48BD">
        <w:rPr>
          <w:rFonts w:ascii="仿宋" w:eastAsia="仿宋" w:hAnsi="仿宋" w:hint="eastAsia"/>
          <w:kern w:val="0"/>
          <w:sz w:val="32"/>
          <w:szCs w:val="32"/>
        </w:rPr>
        <w:t>同个岗位拟聘用人员以总成绩从高至低依次自行选择聘用单位。</w:t>
      </w:r>
    </w:p>
    <w:p w:rsidR="00255963" w:rsidRPr="006F48BD" w:rsidRDefault="00255963" w:rsidP="00255963">
      <w:pPr>
        <w:adjustRightInd w:val="0"/>
        <w:spacing w:line="520" w:lineRule="exact"/>
        <w:ind w:firstLineChars="200" w:firstLine="643"/>
        <w:rPr>
          <w:rFonts w:ascii="仿宋" w:eastAsia="仿宋" w:hAnsi="仿宋"/>
          <w:b/>
          <w:kern w:val="0"/>
          <w:sz w:val="32"/>
          <w:szCs w:val="32"/>
        </w:rPr>
      </w:pPr>
      <w:r w:rsidRPr="006F48BD">
        <w:rPr>
          <w:rFonts w:ascii="仿宋" w:eastAsia="仿宋" w:hAnsi="仿宋" w:hint="eastAsia"/>
          <w:b/>
          <w:kern w:val="0"/>
          <w:sz w:val="32"/>
          <w:szCs w:val="32"/>
        </w:rPr>
        <w:t>2</w:t>
      </w:r>
      <w:r w:rsidR="00F44B63">
        <w:rPr>
          <w:rFonts w:ascii="仿宋" w:eastAsia="仿宋" w:hAnsi="仿宋" w:hint="eastAsia"/>
          <w:b/>
          <w:kern w:val="0"/>
          <w:sz w:val="32"/>
          <w:szCs w:val="32"/>
        </w:rPr>
        <w:t>3</w:t>
      </w:r>
      <w:r w:rsidRPr="006F48BD">
        <w:rPr>
          <w:rFonts w:ascii="仿宋" w:eastAsia="仿宋" w:hAnsi="仿宋"/>
          <w:b/>
          <w:kern w:val="0"/>
          <w:sz w:val="32"/>
          <w:szCs w:val="32"/>
        </w:rPr>
        <w:t>. 本报考指南适用范围如何？</w:t>
      </w:r>
    </w:p>
    <w:p w:rsidR="00255963" w:rsidRPr="006F48BD" w:rsidRDefault="00255963" w:rsidP="00255963">
      <w:pPr>
        <w:adjustRightInd w:val="0"/>
        <w:spacing w:line="520" w:lineRule="exact"/>
        <w:ind w:firstLine="630"/>
        <w:rPr>
          <w:rFonts w:ascii="仿宋" w:eastAsia="仿宋" w:hAnsi="仿宋"/>
          <w:kern w:val="0"/>
          <w:sz w:val="32"/>
          <w:szCs w:val="32"/>
        </w:rPr>
      </w:pPr>
      <w:r w:rsidRPr="006F48BD">
        <w:rPr>
          <w:rFonts w:ascii="仿宋" w:eastAsia="仿宋" w:hAnsi="仿宋"/>
          <w:kern w:val="0"/>
          <w:sz w:val="32"/>
          <w:szCs w:val="32"/>
        </w:rPr>
        <w:t>仅适用于本次</w:t>
      </w:r>
      <w:r w:rsidRPr="006F48BD">
        <w:rPr>
          <w:rFonts w:ascii="仿宋" w:eastAsia="仿宋" w:hAnsi="仿宋" w:hint="eastAsia"/>
          <w:kern w:val="0"/>
          <w:sz w:val="32"/>
          <w:szCs w:val="32"/>
        </w:rPr>
        <w:t>事业单位公开招聘考试</w:t>
      </w:r>
      <w:r w:rsidRPr="006F48BD">
        <w:rPr>
          <w:rFonts w:ascii="仿宋" w:eastAsia="仿宋" w:hAnsi="仿宋"/>
          <w:kern w:val="0"/>
          <w:sz w:val="32"/>
          <w:szCs w:val="32"/>
        </w:rPr>
        <w:t>。</w:t>
      </w:r>
    </w:p>
    <w:p w:rsidR="0090361C" w:rsidRPr="00255963" w:rsidRDefault="0090361C" w:rsidP="00255963">
      <w:pPr>
        <w:adjustRightInd w:val="0"/>
        <w:spacing w:line="240" w:lineRule="atLeast"/>
        <w:ind w:firstLineChars="200" w:firstLine="640"/>
        <w:rPr>
          <w:rFonts w:ascii="仿宋" w:eastAsia="仿宋" w:hAnsi="仿宋" w:cs="仿宋"/>
          <w:sz w:val="32"/>
          <w:szCs w:val="32"/>
        </w:rPr>
      </w:pPr>
    </w:p>
    <w:sectPr w:rsidR="0090361C" w:rsidRPr="00255963" w:rsidSect="0090361C">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77F8" w:rsidRDefault="00BA77F8" w:rsidP="0090361C">
      <w:r>
        <w:separator/>
      </w:r>
    </w:p>
  </w:endnote>
  <w:endnote w:type="continuationSeparator" w:id="1">
    <w:p w:rsidR="00BA77F8" w:rsidRDefault="00BA77F8" w:rsidP="009036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61C" w:rsidRDefault="00ED5B0F">
    <w:pPr>
      <w:pStyle w:val="a3"/>
    </w:pPr>
    <w:r>
      <w:pict>
        <v:shapetype id="_x0000_t202" coordsize="21600,21600" o:spt="202" path="m,l,21600r21600,l21600,xe">
          <v:stroke joinstyle="miter"/>
          <v:path gradientshapeok="t" o:connecttype="rect"/>
        </v:shapetype>
        <v:shape id="_x0000_s4097" type="#_x0000_t202" style="position:absolute;margin-left:0;margin-top:0;width:2in;height:2in;z-index:251658240;mso-wrap-style:none;mso-position-horizontal:center;mso-position-horizontal-relative:margin" filled="f" stroked="f">
          <v:textbox style="mso-fit-shape-to-text:t" inset="0,0,0,0">
            <w:txbxContent>
              <w:p w:rsidR="0090361C" w:rsidRDefault="00ED5B0F">
                <w:pPr>
                  <w:pStyle w:val="a3"/>
                </w:pPr>
                <w:r>
                  <w:rPr>
                    <w:rFonts w:hint="eastAsia"/>
                  </w:rPr>
                  <w:fldChar w:fldCharType="begin"/>
                </w:r>
                <w:r w:rsidR="00BB5EA5">
                  <w:rPr>
                    <w:rFonts w:hint="eastAsia"/>
                  </w:rPr>
                  <w:instrText xml:space="preserve"> PAGE  \* MERGEFORMAT </w:instrText>
                </w:r>
                <w:r>
                  <w:rPr>
                    <w:rFonts w:hint="eastAsia"/>
                  </w:rPr>
                  <w:fldChar w:fldCharType="separate"/>
                </w:r>
                <w:r w:rsidR="005D3195">
                  <w:rPr>
                    <w:noProof/>
                  </w:rPr>
                  <w:t>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77F8" w:rsidRDefault="00BA77F8" w:rsidP="0090361C">
      <w:r>
        <w:separator/>
      </w:r>
    </w:p>
  </w:footnote>
  <w:footnote w:type="continuationSeparator" w:id="1">
    <w:p w:rsidR="00BA77F8" w:rsidRDefault="00BA77F8" w:rsidP="009036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4F4833"/>
    <w:multiLevelType w:val="hybridMultilevel"/>
    <w:tmpl w:val="0A8C1884"/>
    <w:lvl w:ilvl="0" w:tplc="31F8794E">
      <w:start w:val="1"/>
      <w:numFmt w:val="decimalEnclosedCircle"/>
      <w:lvlText w:val="%1"/>
      <w:lvlJc w:val="left"/>
      <w:pPr>
        <w:ind w:left="1000" w:hanging="360"/>
      </w:pPr>
      <w:rPr>
        <w:rFonts w:hint="default"/>
        <w:b w:val="0"/>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4578"/>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A2095"/>
    <w:rsid w:val="00003B1D"/>
    <w:rsid w:val="000442D5"/>
    <w:rsid w:val="0005640D"/>
    <w:rsid w:val="00114F73"/>
    <w:rsid w:val="00123B39"/>
    <w:rsid w:val="0012452D"/>
    <w:rsid w:val="00153E63"/>
    <w:rsid w:val="00172831"/>
    <w:rsid w:val="00184351"/>
    <w:rsid w:val="00194F6C"/>
    <w:rsid w:val="002005F2"/>
    <w:rsid w:val="00255963"/>
    <w:rsid w:val="00256F95"/>
    <w:rsid w:val="00266161"/>
    <w:rsid w:val="00287BB8"/>
    <w:rsid w:val="002A4A0F"/>
    <w:rsid w:val="002C3A3C"/>
    <w:rsid w:val="002D0FFC"/>
    <w:rsid w:val="002D24F7"/>
    <w:rsid w:val="003345F3"/>
    <w:rsid w:val="003B28E4"/>
    <w:rsid w:val="003B7F28"/>
    <w:rsid w:val="003C31B7"/>
    <w:rsid w:val="003D1FB8"/>
    <w:rsid w:val="00462D44"/>
    <w:rsid w:val="00492F66"/>
    <w:rsid w:val="00504180"/>
    <w:rsid w:val="00531725"/>
    <w:rsid w:val="00556015"/>
    <w:rsid w:val="00576858"/>
    <w:rsid w:val="00577F57"/>
    <w:rsid w:val="005A01E2"/>
    <w:rsid w:val="005B3538"/>
    <w:rsid w:val="005B557C"/>
    <w:rsid w:val="005D2749"/>
    <w:rsid w:val="005D3195"/>
    <w:rsid w:val="005E1986"/>
    <w:rsid w:val="006158D6"/>
    <w:rsid w:val="00640F5E"/>
    <w:rsid w:val="00666C46"/>
    <w:rsid w:val="00677A94"/>
    <w:rsid w:val="006C15F4"/>
    <w:rsid w:val="006C7992"/>
    <w:rsid w:val="006D2CA7"/>
    <w:rsid w:val="006F371C"/>
    <w:rsid w:val="007104C1"/>
    <w:rsid w:val="00710A77"/>
    <w:rsid w:val="007279B8"/>
    <w:rsid w:val="00744ADC"/>
    <w:rsid w:val="00766B19"/>
    <w:rsid w:val="00796D53"/>
    <w:rsid w:val="007B49B7"/>
    <w:rsid w:val="008950B9"/>
    <w:rsid w:val="008D1FE7"/>
    <w:rsid w:val="008D434E"/>
    <w:rsid w:val="008E0510"/>
    <w:rsid w:val="008F1982"/>
    <w:rsid w:val="008F3B6F"/>
    <w:rsid w:val="0090216C"/>
    <w:rsid w:val="0090361C"/>
    <w:rsid w:val="0091043A"/>
    <w:rsid w:val="00950944"/>
    <w:rsid w:val="00984479"/>
    <w:rsid w:val="009B0473"/>
    <w:rsid w:val="009D2FF4"/>
    <w:rsid w:val="00A5585B"/>
    <w:rsid w:val="00AB7E1C"/>
    <w:rsid w:val="00B01F72"/>
    <w:rsid w:val="00B40BA3"/>
    <w:rsid w:val="00B4597C"/>
    <w:rsid w:val="00B93660"/>
    <w:rsid w:val="00B94410"/>
    <w:rsid w:val="00BA77F8"/>
    <w:rsid w:val="00BB5EA5"/>
    <w:rsid w:val="00C16074"/>
    <w:rsid w:val="00C30CD1"/>
    <w:rsid w:val="00C52956"/>
    <w:rsid w:val="00C749C5"/>
    <w:rsid w:val="00C772CF"/>
    <w:rsid w:val="00C80D85"/>
    <w:rsid w:val="00C91851"/>
    <w:rsid w:val="00CC765F"/>
    <w:rsid w:val="00D11322"/>
    <w:rsid w:val="00D429CF"/>
    <w:rsid w:val="00D74C53"/>
    <w:rsid w:val="00D80ADE"/>
    <w:rsid w:val="00DF4BDC"/>
    <w:rsid w:val="00E00F54"/>
    <w:rsid w:val="00E64243"/>
    <w:rsid w:val="00E816CE"/>
    <w:rsid w:val="00E833BD"/>
    <w:rsid w:val="00EA2095"/>
    <w:rsid w:val="00EA7FB7"/>
    <w:rsid w:val="00EC46E5"/>
    <w:rsid w:val="00ED5B0F"/>
    <w:rsid w:val="00F11BCF"/>
    <w:rsid w:val="00F34876"/>
    <w:rsid w:val="00F44B63"/>
    <w:rsid w:val="00F55FDF"/>
    <w:rsid w:val="00F72698"/>
    <w:rsid w:val="00F949FE"/>
    <w:rsid w:val="00FC3655"/>
    <w:rsid w:val="19A566FE"/>
    <w:rsid w:val="1B683073"/>
    <w:rsid w:val="1C5E0B56"/>
    <w:rsid w:val="39A06BED"/>
    <w:rsid w:val="4C147F5D"/>
    <w:rsid w:val="54D5600E"/>
    <w:rsid w:val="56080C59"/>
    <w:rsid w:val="79367F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361C"/>
    <w:pPr>
      <w:widowControl w:val="0"/>
      <w:jc w:val="both"/>
    </w:pPr>
    <w:rPr>
      <w:kern w:val="2"/>
      <w:sz w:val="21"/>
      <w:szCs w:val="22"/>
    </w:rPr>
  </w:style>
  <w:style w:type="paragraph" w:styleId="1">
    <w:name w:val="heading 1"/>
    <w:basedOn w:val="a"/>
    <w:next w:val="a"/>
    <w:link w:val="1Char"/>
    <w:uiPriority w:val="9"/>
    <w:qFormat/>
    <w:rsid w:val="0090361C"/>
    <w:pPr>
      <w:widowControl/>
      <w:spacing w:beforeLines="100"/>
      <w:ind w:firstLineChars="200" w:firstLine="200"/>
      <w:jc w:val="left"/>
      <w:outlineLvl w:val="0"/>
    </w:pPr>
    <w:rPr>
      <w:rFonts w:ascii="宋体" w:eastAsia="宋体" w:hAnsi="宋体" w:cs="宋体"/>
      <w:b/>
      <w:bCs/>
      <w:kern w:val="36"/>
      <w:sz w:val="2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90361C"/>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90361C"/>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rsid w:val="0090361C"/>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qFormat/>
    <w:rsid w:val="0090361C"/>
    <w:rPr>
      <w:rFonts w:ascii="宋体" w:eastAsia="宋体" w:hAnsi="宋体" w:cs="宋体"/>
      <w:b/>
      <w:bCs/>
      <w:kern w:val="36"/>
      <w:sz w:val="28"/>
      <w:szCs w:val="48"/>
    </w:rPr>
  </w:style>
  <w:style w:type="paragraph" w:customStyle="1" w:styleId="Char1">
    <w:name w:val="Char"/>
    <w:basedOn w:val="a"/>
    <w:qFormat/>
    <w:rsid w:val="0090361C"/>
    <w:pPr>
      <w:widowControl/>
      <w:spacing w:after="160" w:line="240" w:lineRule="exact"/>
      <w:jc w:val="left"/>
    </w:pPr>
    <w:rPr>
      <w:rFonts w:ascii="Times New Roman" w:eastAsia="仿宋_GB2312" w:hAnsi="Times New Roman" w:cs="Times New Roman"/>
    </w:rPr>
  </w:style>
  <w:style w:type="character" w:customStyle="1" w:styleId="Char0">
    <w:name w:val="页眉 Char"/>
    <w:basedOn w:val="a0"/>
    <w:link w:val="a4"/>
    <w:uiPriority w:val="99"/>
    <w:qFormat/>
    <w:rsid w:val="0090361C"/>
    <w:rPr>
      <w:sz w:val="18"/>
      <w:szCs w:val="18"/>
    </w:rPr>
  </w:style>
  <w:style w:type="character" w:customStyle="1" w:styleId="Char">
    <w:name w:val="页脚 Char"/>
    <w:basedOn w:val="a0"/>
    <w:link w:val="a3"/>
    <w:uiPriority w:val="99"/>
    <w:qFormat/>
    <w:rsid w:val="0090361C"/>
    <w:rPr>
      <w:sz w:val="18"/>
      <w:szCs w:val="18"/>
    </w:rPr>
  </w:style>
  <w:style w:type="paragraph" w:styleId="a6">
    <w:name w:val="List Paragraph"/>
    <w:basedOn w:val="a"/>
    <w:uiPriority w:val="34"/>
    <w:qFormat/>
    <w:rsid w:val="0090361C"/>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8</Pages>
  <Words>515</Words>
  <Characters>2938</Characters>
  <Application>Microsoft Office Word</Application>
  <DocSecurity>0</DocSecurity>
  <Lines>24</Lines>
  <Paragraphs>6</Paragraphs>
  <ScaleCrop>false</ScaleCrop>
  <Company>Microsoft</Company>
  <LinksUpToDate>false</LinksUpToDate>
  <CharactersWithSpaces>3447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ejohn</dc:creator>
  <cp:lastModifiedBy>Microsoft</cp:lastModifiedBy>
  <cp:revision>58</cp:revision>
  <cp:lastPrinted>2021-06-09T01:00:00Z</cp:lastPrinted>
  <dcterms:created xsi:type="dcterms:W3CDTF">2021-05-07T07:52:00Z</dcterms:created>
  <dcterms:modified xsi:type="dcterms:W3CDTF">2021-06-09T03:19:00Z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