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A0" w:rsidRDefault="006E15A0" w:rsidP="006E15A0">
      <w:pPr>
        <w:widowControl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3：</w:t>
      </w:r>
    </w:p>
    <w:p w:rsidR="006E15A0" w:rsidRDefault="006E15A0" w:rsidP="006E15A0">
      <w:pPr>
        <w:spacing w:line="46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color w:val="000000" w:themeColor="text1"/>
          <w:sz w:val="32"/>
          <w:szCs w:val="32"/>
        </w:rPr>
        <w:t>2021年宜兴市东坡实验小学面向乡村学校在编在职教师</w:t>
      </w:r>
    </w:p>
    <w:p w:rsidR="006E15A0" w:rsidRDefault="006E15A0" w:rsidP="006E15A0">
      <w:pPr>
        <w:spacing w:line="46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公开招聘工作日程安排表</w:t>
      </w:r>
      <w:bookmarkEnd w:id="0"/>
    </w:p>
    <w:tbl>
      <w:tblPr>
        <w:tblStyle w:val="1"/>
        <w:tblW w:w="9600" w:type="dxa"/>
        <w:tblInd w:w="-318" w:type="dxa"/>
        <w:tblLayout w:type="fixed"/>
        <w:tblLook w:val="04A0"/>
      </w:tblPr>
      <w:tblGrid>
        <w:gridCol w:w="1537"/>
        <w:gridCol w:w="3186"/>
        <w:gridCol w:w="1740"/>
        <w:gridCol w:w="2323"/>
        <w:gridCol w:w="814"/>
      </w:tblGrid>
      <w:tr w:rsidR="006E15A0" w:rsidTr="007068F2">
        <w:trPr>
          <w:trHeight w:val="85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工作内容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地点（平台）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责任单位（人员）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6E15A0" w:rsidTr="007068F2">
        <w:trPr>
          <w:trHeight w:val="85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6月10日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发布学校招聘公告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丁蜀镇人民政府网站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丁山实验小学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E15A0" w:rsidTr="007068F2">
        <w:trPr>
          <w:trHeight w:val="85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6月16日前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应聘教师向所在学校递交书面申请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有关学校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符合条件的应聘者有关学校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E15A0" w:rsidTr="007068F2">
        <w:trPr>
          <w:trHeight w:val="851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6月21日前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根据规则，进行考核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有关学校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有关学校材料考核小组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E15A0" w:rsidTr="007068F2">
        <w:trPr>
          <w:trHeight w:val="851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拟同意应聘者名单公示，并报学校所在镇（街道、园区）同意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有关学校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有关学校校长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E15A0" w:rsidTr="007068F2">
        <w:trPr>
          <w:trHeight w:val="85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6月23日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将相关材料原件与复印件报应聘学校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丁山实验小学成蹊楼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丁山实验小学、应聘者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E15A0" w:rsidTr="007068F2">
        <w:trPr>
          <w:trHeight w:val="85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6月29日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材料考核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丁山实验小学成蹊楼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丁山实验小学材料考核小组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E15A0" w:rsidTr="007068F2">
        <w:trPr>
          <w:trHeight w:val="851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7月1日前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计算公示应聘者成绩、排名及拟聘用情况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丁蜀镇人民政府网站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教育局、丁蜀镇、</w:t>
            </w:r>
          </w:p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丁山实验小学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E15A0" w:rsidTr="007068F2">
        <w:trPr>
          <w:trHeight w:val="851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将拟聘用名单报丁蜀镇、教育局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0" w:rsidRDefault="006E15A0" w:rsidP="007068F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:rsidR="006E15A0" w:rsidRDefault="006E15A0" w:rsidP="006E15A0">
      <w:pPr>
        <w:spacing w:line="540" w:lineRule="exac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89535C" w:rsidRDefault="0089535C"/>
    <w:sectPr w:rsidR="0089535C" w:rsidSect="004F049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15A0"/>
    <w:rsid w:val="003736DC"/>
    <w:rsid w:val="004F049C"/>
    <w:rsid w:val="006E15A0"/>
    <w:rsid w:val="0089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5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qFormat/>
    <w:rsid w:val="006E15A0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5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qFormat/>
    <w:rsid w:val="006E15A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xbany</cp:lastModifiedBy>
  <cp:revision>2</cp:revision>
  <dcterms:created xsi:type="dcterms:W3CDTF">2021-06-10T06:49:00Z</dcterms:created>
  <dcterms:modified xsi:type="dcterms:W3CDTF">2021-06-10T06:49:00Z</dcterms:modified>
</cp:coreProperties>
</file>