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包头职业技术学院2021年公开招聘工作人员岗位表</w:t>
      </w:r>
    </w:p>
    <w:tbl>
      <w:tblPr>
        <w:tblStyle w:val="4"/>
        <w:tblpPr w:leftFromText="180" w:rightFromText="180" w:horzAnchor="margin" w:tblpY="676"/>
        <w:tblW w:w="14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930"/>
        <w:gridCol w:w="661"/>
        <w:gridCol w:w="709"/>
        <w:gridCol w:w="709"/>
        <w:gridCol w:w="2835"/>
        <w:gridCol w:w="2693"/>
        <w:gridCol w:w="2830"/>
        <w:gridCol w:w="99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27" w:type="dxa"/>
            <w:vMerge w:val="restart"/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ahoma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Tahoma"/>
                <w:b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sz w:val="18"/>
                <w:szCs w:val="18"/>
                <w:highlight w:val="none"/>
                <w:lang w:eastAsia="zh-CN"/>
              </w:rPr>
              <w:t>岗位</w:t>
            </w:r>
          </w:p>
          <w:p>
            <w:pPr>
              <w:spacing w:after="0"/>
              <w:jc w:val="center"/>
              <w:rPr>
                <w:rFonts w:hint="eastAsia" w:ascii="仿宋" w:hAnsi="仿宋" w:eastAsia="仿宋" w:cs="Tahom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sz w:val="18"/>
                <w:szCs w:val="18"/>
                <w:highlight w:val="none"/>
                <w:lang w:eastAsia="zh-CN"/>
              </w:rPr>
              <w:t>编码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ahoma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sz w:val="18"/>
                <w:szCs w:val="18"/>
              </w:rPr>
              <w:t>计划招聘数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ahoma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sz w:val="18"/>
                <w:szCs w:val="18"/>
              </w:rPr>
              <w:t>岗位名称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ahoma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sz w:val="18"/>
                <w:szCs w:val="18"/>
              </w:rPr>
              <w:t>岗位</w:t>
            </w:r>
            <w:r>
              <w:rPr>
                <w:rFonts w:hint="eastAsia" w:ascii="仿宋" w:hAnsi="仿宋" w:eastAsia="仿宋" w:cs="Tahoma"/>
                <w:b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b/>
                <w:sz w:val="18"/>
                <w:szCs w:val="18"/>
              </w:rPr>
              <w:t>类别</w:t>
            </w:r>
          </w:p>
        </w:tc>
        <w:tc>
          <w:tcPr>
            <w:tcW w:w="8358" w:type="dxa"/>
            <w:gridSpan w:val="3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sz w:val="18"/>
                <w:szCs w:val="18"/>
              </w:rPr>
              <w:t>报考资格条件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7" w:type="dxa"/>
            <w:vMerge w:val="continue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sz w:val="18"/>
                <w:szCs w:val="18"/>
              </w:rPr>
              <w:t>专业及代码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sz w:val="18"/>
                <w:szCs w:val="18"/>
              </w:rPr>
              <w:t>学历、学位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sz w:val="18"/>
                <w:szCs w:val="18"/>
              </w:rPr>
              <w:t>其他条件</w:t>
            </w:r>
          </w:p>
        </w:tc>
        <w:tc>
          <w:tcPr>
            <w:tcW w:w="999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27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bzy01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机械制造及其自动化080201；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机械电子工程080202；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机械设计及理论080203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1.35周岁及以下；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2.具有无人机工作经历1年以上人员学历可为本科。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927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飞行器设计与工程98版081501、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12版 082002；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飞行器制造工程082003；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遥感科学与技术081202；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地理信息科学070504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本科及以上学历且学士及以上学位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35周岁及以下。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bzy02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车辆工程080204；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载运工具运用工程 082304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35周岁及以下。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bzy02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车辆工程080204；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载运工具运用工程 082304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35周岁及以下。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cyan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服务基层项目毕业生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bzy02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车辆工程080204；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载运工具运用工程 082304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35周岁及以下。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蒙汉兼通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bzy02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车辆工程080204；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载运工具运用工程 082304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35周岁及以下。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bzy03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sz w:val="18"/>
                <w:szCs w:val="18"/>
              </w:rPr>
              <w:t>设计学1305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35周岁及以下。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bzy04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审计0257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1.35周岁及以下；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2.本科须为管理学或经济学专业。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bzy05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信息与通信工程0810；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控制科学与工程0811；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计算机科学与技术0812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35周岁及以下。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bzy05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信息与通信工程0810；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控制科学与工程0811；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计算机科学与技术0812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35周岁及以下。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highlight w:val="cyan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服务基层项目毕业生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bzy05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信息与通信工程0810；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控制科学与工程0811；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计算机科学与技术0812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35周岁及以下。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蒙汉兼通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bzy05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信息与通信工程0810；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控制科学与工程0811；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计算机科学与技术0812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35周岁及以下。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bzy06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</w:rPr>
              <w:t>专业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</w:rPr>
              <w:t>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护理学101101；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国民教育序列大学本科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及以上学历且学士及以上学位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</w:rPr>
              <w:t>周岁及以下，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中级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</w:rPr>
              <w:t>及以上职称；</w:t>
            </w:r>
          </w:p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</w:rPr>
              <w:t>2.医学类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护理、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</w:rPr>
              <w:t>管理经验或三级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医院3年及以上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护理、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管理经验。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bzy07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临床医学内科学1</w:t>
            </w:r>
            <w:r>
              <w:rPr>
                <w:rFonts w:ascii="仿宋" w:hAnsi="仿宋" w:eastAsia="仿宋" w:cs="Tahoma"/>
                <w:color w:val="000000"/>
                <w:sz w:val="18"/>
                <w:szCs w:val="18"/>
              </w:rPr>
              <w:t>00201；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临床医学外科学100210；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临床医学妇产科100211；</w:t>
            </w:r>
          </w:p>
          <w:p>
            <w:pPr>
              <w:adjustRightInd/>
              <w:snapToGrid/>
              <w:spacing w:after="0"/>
              <w:ind w:firstLine="360" w:firstLineChars="200"/>
              <w:jc w:val="both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临床医学急诊科100218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1.35周岁及以下；</w:t>
            </w:r>
          </w:p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2.具有医师执业证书和注册证书。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bzy07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临床医学内科学1</w:t>
            </w:r>
            <w:r>
              <w:rPr>
                <w:rFonts w:ascii="仿宋" w:hAnsi="仿宋" w:eastAsia="仿宋" w:cs="Tahoma"/>
                <w:color w:val="000000"/>
                <w:sz w:val="18"/>
                <w:szCs w:val="18"/>
              </w:rPr>
              <w:t>00201；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临床医学外科学100210；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临床医学妇产科100211；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临床医学急诊科100218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1.35周岁及以下；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2.具有医师执业证书和注册证书。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cyan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bzy08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 xml:space="preserve">中医内科学100506；   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 xml:space="preserve">中医外科学100507；   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中医骨伤科学100508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1.35周岁及以下；</w:t>
            </w:r>
          </w:p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2.具有医师执业证书和注册证书。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bzy09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720" w:firstLineChars="40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药物化学100701</w:t>
            </w:r>
          </w:p>
          <w:p>
            <w:pPr>
              <w:adjustRightInd/>
              <w:snapToGrid/>
              <w:spacing w:after="0"/>
              <w:ind w:firstLine="720" w:firstLineChars="40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药剂学1</w:t>
            </w:r>
            <w:r>
              <w:rPr>
                <w:rFonts w:ascii="仿宋" w:hAnsi="仿宋" w:eastAsia="仿宋" w:cs="Tahoma"/>
                <w:color w:val="000000"/>
                <w:sz w:val="18"/>
                <w:szCs w:val="18"/>
              </w:rPr>
              <w:t>0070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 xml:space="preserve">2；         </w:t>
            </w:r>
          </w:p>
          <w:p>
            <w:pPr>
              <w:adjustRightInd/>
              <w:snapToGrid/>
              <w:spacing w:after="0"/>
              <w:ind w:firstLine="720" w:firstLineChars="40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药理学100706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1.35周岁及以下；</w:t>
            </w:r>
          </w:p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2</w:t>
            </w:r>
            <w:r>
              <w:rPr>
                <w:rFonts w:ascii="仿宋" w:hAnsi="仿宋" w:eastAsia="仿宋" w:cs="Tahoma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具有</w:t>
            </w:r>
            <w:r>
              <w:rPr>
                <w:rFonts w:ascii="仿宋" w:hAnsi="仿宋" w:eastAsia="仿宋" w:cs="Tahoma"/>
                <w:color w:val="000000"/>
                <w:sz w:val="18"/>
                <w:szCs w:val="18"/>
              </w:rPr>
              <w:t>药师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或执业药师证书。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Bzy10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护理学101101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国民教育序列大学本科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及以上学历且学</w:t>
            </w:r>
            <w:bookmarkStart w:id="0" w:name="_GoBack"/>
            <w:bookmarkEnd w:id="0"/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35周岁及以下。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Bzy11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 xml:space="preserve">口腔临床医学100302；   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 xml:space="preserve"> 流行病与卫生统计学100401；               儿少卫生与妇幼保健学100404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1.35周岁及以下；</w:t>
            </w:r>
          </w:p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2.具有医师执业证书和注册证书；</w:t>
            </w:r>
          </w:p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3.具有临床工作经历3年及以上。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服务基层项目毕业生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Bzy12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学前教育学040105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35周岁及以下。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Bzy13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马克思主义基本原理030501；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马克思主义发展史030502；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马克思主义中国化研究030503；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思想政治教育030505；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中国近代史基本问题研究030506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1.35周岁及以下；</w:t>
            </w:r>
          </w:p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sz w:val="18"/>
                <w:szCs w:val="18"/>
              </w:rPr>
              <w:t>2.中</w:t>
            </w:r>
            <w:r>
              <w:rPr>
                <w:rFonts w:hint="eastAsia" w:ascii="仿宋" w:hAnsi="仿宋" w:eastAsia="仿宋" w:cs="Tahoma"/>
                <w:sz w:val="18"/>
                <w:szCs w:val="18"/>
                <w:lang w:eastAsia="zh-CN"/>
              </w:rPr>
              <w:t>共</w:t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t>党员。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蒙汉兼通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27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Bzy14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sz w:val="18"/>
                <w:szCs w:val="18"/>
              </w:rPr>
              <w:t>体育学0403（体育管理专业、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sz w:val="18"/>
                <w:szCs w:val="18"/>
              </w:rPr>
              <w:t>体育赛事运作、体育产业、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sz w:val="18"/>
                <w:szCs w:val="18"/>
              </w:rPr>
              <w:t>体育服务专业)；</w:t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t>运动人体科学040302；</w:t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t>体育0452（竞赛组织专业）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sz w:val="18"/>
                <w:szCs w:val="18"/>
              </w:rPr>
              <w:t>1.35周岁及以下；</w:t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t>2.本科与研究生所学专业不能跨专业大类（体育）；</w:t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t>3.专项运动水平达二级以上。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927" w:type="dxa"/>
            <w:vMerge w:val="continue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sz w:val="18"/>
                <w:szCs w:val="18"/>
              </w:rPr>
              <w:t>体育教育训练学040303；</w:t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t>体育教学045201；</w:t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t>运动训练045202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sz w:val="18"/>
                <w:szCs w:val="18"/>
              </w:rPr>
              <w:t>1.35周岁及以下；</w:t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t>2.专业项目：武术（跆拳道）；</w:t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t>3.专项成绩达到以下条件之一，学历可降到本科：参加国家级体育比赛获前八名、参加省级比赛获前三名、专项水平达一级。</w:t>
            </w:r>
          </w:p>
        </w:tc>
        <w:tc>
          <w:tcPr>
            <w:tcW w:w="999" w:type="dxa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Bzy15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专职辅导员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马克思主义理论0305；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哲学01；经济学02；工学08；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教育学0401；音乐学050402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中国语言文学0501；心理学0402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1.35周岁及以下；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sz w:val="18"/>
                <w:szCs w:val="18"/>
                <w:lang w:eastAsia="zh-CN"/>
              </w:rPr>
              <w:t>需入住男生公寓，招聘男性更为适合。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Bzy15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专职辅导员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马克思主义理论0305；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哲学01；经济学02；工学08；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教育学0401；音乐学050402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中国语言文学0501；心理学0402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1.35周岁及以下；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sz w:val="18"/>
                <w:szCs w:val="18"/>
                <w:lang w:eastAsia="zh-CN"/>
              </w:rPr>
              <w:t>需入住男生公寓，招聘男性更为适合。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服务基层项目毕业生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Bzy15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专职辅导员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马克思主义理论0305；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哲学01；经济学02；工学08；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教育学0401；音乐学050402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中国语言文学0501；心理学0402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1.35周岁及以下；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sz w:val="18"/>
                <w:szCs w:val="18"/>
                <w:lang w:eastAsia="zh-CN"/>
              </w:rPr>
              <w:t>需入住男生公寓，招聘男性更为适合。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Bzy15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专职辅导员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马克思主义理论0305；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哲学01；经济学02；工学08；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教育学0401；音乐学050402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中国语言文学0501；心理学0402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硕士研究生及以上学历且硕士及以上学位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1.35周岁及以下；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ahoma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sz w:val="18"/>
                <w:szCs w:val="18"/>
                <w:lang w:eastAsia="zh-CN"/>
              </w:rPr>
              <w:t>需入住男生公寓，招聘男性更为适合。</w:t>
            </w: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</w:rPr>
              <w:t>0472-3320029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highlight w:val="none"/>
                <w:lang w:eastAsia="zh-CN"/>
              </w:rPr>
              <w:t>蒙汉兼通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57" w:type="dxa"/>
            <w:gridSpan w:val="2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 w:bidi="ar-SA"/>
              </w:rPr>
              <w:t>合计</w:t>
            </w:r>
          </w:p>
        </w:tc>
        <w:tc>
          <w:tcPr>
            <w:tcW w:w="6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E2"/>
    <w:rsid w:val="00030565"/>
    <w:rsid w:val="00055F57"/>
    <w:rsid w:val="000806F9"/>
    <w:rsid w:val="00090FE0"/>
    <w:rsid w:val="00112F82"/>
    <w:rsid w:val="001D2CE4"/>
    <w:rsid w:val="001E2DF5"/>
    <w:rsid w:val="002A6F66"/>
    <w:rsid w:val="002E0199"/>
    <w:rsid w:val="00401FFD"/>
    <w:rsid w:val="00420217"/>
    <w:rsid w:val="004B205C"/>
    <w:rsid w:val="004D14CD"/>
    <w:rsid w:val="00513870"/>
    <w:rsid w:val="00551508"/>
    <w:rsid w:val="00615321"/>
    <w:rsid w:val="00617CE2"/>
    <w:rsid w:val="006A3F44"/>
    <w:rsid w:val="006D08CA"/>
    <w:rsid w:val="00735E5B"/>
    <w:rsid w:val="007F6CAE"/>
    <w:rsid w:val="00846DF9"/>
    <w:rsid w:val="0088757C"/>
    <w:rsid w:val="008C0E87"/>
    <w:rsid w:val="008D1B8F"/>
    <w:rsid w:val="009005E8"/>
    <w:rsid w:val="00913885"/>
    <w:rsid w:val="00973542"/>
    <w:rsid w:val="009806C1"/>
    <w:rsid w:val="009C0A40"/>
    <w:rsid w:val="00AF4D9A"/>
    <w:rsid w:val="00B95C78"/>
    <w:rsid w:val="00C00E54"/>
    <w:rsid w:val="00C203AA"/>
    <w:rsid w:val="00C41A9D"/>
    <w:rsid w:val="00CB033E"/>
    <w:rsid w:val="00D320B8"/>
    <w:rsid w:val="00D41AAA"/>
    <w:rsid w:val="00D80B56"/>
    <w:rsid w:val="00DD06A9"/>
    <w:rsid w:val="00DE7AB0"/>
    <w:rsid w:val="00EE287C"/>
    <w:rsid w:val="00EF6EE3"/>
    <w:rsid w:val="0DD2179D"/>
    <w:rsid w:val="0DF60B4A"/>
    <w:rsid w:val="11B02084"/>
    <w:rsid w:val="123A150D"/>
    <w:rsid w:val="1272411B"/>
    <w:rsid w:val="14F5691E"/>
    <w:rsid w:val="174B714C"/>
    <w:rsid w:val="1AE2720A"/>
    <w:rsid w:val="1C855A55"/>
    <w:rsid w:val="1DE30911"/>
    <w:rsid w:val="1FC70735"/>
    <w:rsid w:val="2010505A"/>
    <w:rsid w:val="208F0C84"/>
    <w:rsid w:val="225B4260"/>
    <w:rsid w:val="22E85509"/>
    <w:rsid w:val="234025F4"/>
    <w:rsid w:val="24314364"/>
    <w:rsid w:val="2546250C"/>
    <w:rsid w:val="269C57FF"/>
    <w:rsid w:val="272E0455"/>
    <w:rsid w:val="2AFA5384"/>
    <w:rsid w:val="30BB70CD"/>
    <w:rsid w:val="31DA6ADB"/>
    <w:rsid w:val="372079E3"/>
    <w:rsid w:val="37561511"/>
    <w:rsid w:val="37D7676F"/>
    <w:rsid w:val="38922B11"/>
    <w:rsid w:val="3D7226A3"/>
    <w:rsid w:val="3E9B2C41"/>
    <w:rsid w:val="3F4363C4"/>
    <w:rsid w:val="413B5B49"/>
    <w:rsid w:val="413D6DD3"/>
    <w:rsid w:val="43597021"/>
    <w:rsid w:val="469D0144"/>
    <w:rsid w:val="48CF5B6D"/>
    <w:rsid w:val="496F50F9"/>
    <w:rsid w:val="49A12E8D"/>
    <w:rsid w:val="4A93458E"/>
    <w:rsid w:val="4C7D60FA"/>
    <w:rsid w:val="4C8E46AF"/>
    <w:rsid w:val="4D347C8C"/>
    <w:rsid w:val="4EE81760"/>
    <w:rsid w:val="4F0C38DE"/>
    <w:rsid w:val="4FCA0C67"/>
    <w:rsid w:val="50806406"/>
    <w:rsid w:val="541B277E"/>
    <w:rsid w:val="56C36C45"/>
    <w:rsid w:val="573E3F7E"/>
    <w:rsid w:val="57F634D4"/>
    <w:rsid w:val="5DD80A6B"/>
    <w:rsid w:val="63032034"/>
    <w:rsid w:val="633B18C5"/>
    <w:rsid w:val="643E6EE8"/>
    <w:rsid w:val="6EEF7CD0"/>
    <w:rsid w:val="70B75047"/>
    <w:rsid w:val="71900B5D"/>
    <w:rsid w:val="75FE5E67"/>
    <w:rsid w:val="769130D1"/>
    <w:rsid w:val="7AB631DA"/>
    <w:rsid w:val="7C325373"/>
    <w:rsid w:val="7C834FB7"/>
    <w:rsid w:val="7FD4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339</Words>
  <Characters>1933</Characters>
  <Lines>16</Lines>
  <Paragraphs>4</Paragraphs>
  <TotalTime>15</TotalTime>
  <ScaleCrop>false</ScaleCrop>
  <LinksUpToDate>false</LinksUpToDate>
  <CharactersWithSpaces>2268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2021-06-01T03:18:00Z</dcterms:created>
  <dc:creator>于洪兵</dc:creator>
  <cp:lastModifiedBy>饺子皮</cp:lastModifiedBy>
  <cp:lastPrinted>2021-06-24T02:31:00Z</cp:lastPrinted>
  <dcterms:modified xsi:type="dcterms:W3CDTF">2021-06-29T00:35:42Z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