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00" w:type="dxa"/>
        <w:jc w:val="center"/>
        <w:tblCellSpacing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444"/>
        <w:gridCol w:w="456"/>
        <w:gridCol w:w="336"/>
        <w:gridCol w:w="1548"/>
        <w:gridCol w:w="1332"/>
        <w:gridCol w:w="444"/>
        <w:gridCol w:w="178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tblCellSpacing w:w="0" w:type="dxa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岗位类别</w:t>
            </w:r>
          </w:p>
        </w:tc>
        <w:tc>
          <w:tcPr>
            <w:tcW w:w="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岗位职责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招聘专业及学历（学位）要求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招聘范围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其他资格条件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宁波市自然资源整治储备中心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规划计划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专技</w:t>
            </w:r>
          </w:p>
        </w:tc>
        <w:tc>
          <w:tcPr>
            <w:tcW w:w="3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承担土地整治储备规划编制、土地储备项目可行性方案论证技术核查，参与研究类课题撰写等工作。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1.城乡规划学专业。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2.研究生学历且硕士及以上学位。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全国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1.历届生，具有2年及以上专业相相关工作经历；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2.年龄35周岁以下。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tblCellSpacing w:w="0" w:type="dxa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宁波市测绘和遥感技术研究院（宁波市自然资源和规划调查监测中心）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林业调查监测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专技</w:t>
            </w: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从事森林资源调查、森林资源及生态环境监测评价等工作。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1.林学类（林学、森林保护）、森林培育、森林经理学、生态学（林学方向）、森林保护学等相关专业；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2.研究生学历且博士及以上学位。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面向全国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1.历届生，具有2年及以上专业相相关工作经历；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2.年龄35周岁以下。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8" w:hRule="atLeast"/>
          <w:tblCellSpacing w:w="0" w:type="dxa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测绘与地理信息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专技</w:t>
            </w: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从事基础测绘、遥感应用、地理信息研究及自然资源调查监测等工作。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1.测绘工程、工程测量与大地测量学、地球物理学、地质工程、地图学与地理信息系统、地理学、摄影测量与遥感等相关专业；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2.研究生学历且硕士及以上学位。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面向全国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1.历届生，具有2年及以上专业相相关工作经历；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2.年龄35周岁以下。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  <w:tblCellSpacing w:w="0" w:type="dxa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宁波市规划设计研究院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国土空间规划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专技</w:t>
            </w: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主要承担国土空间规划、自然资源保护规划、历史文化保护规划、城市设计等工作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1.城乡规划学专业、人文地理学专业。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2.研究生学历且硕士及以上学位。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面向全国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1.具有2年及以上专业相相关工作经历；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2.年龄35周岁以下。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tblCellSpacing w:w="0" w:type="dxa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土地资源管理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专技</w:t>
            </w: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主要承担土地利用规划、政策研究与评估评价工作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1.土地资源管理专业。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2.研究生学历且硕士及以上学位。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面向全国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1.历届生，具有2年及以上专业相相关工作经历；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2.年龄35周岁以下。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  <w:tblCellSpacing w:w="0" w:type="dxa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国土空间规划信息化管理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专技</w:t>
            </w: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从事国土空间规划编制与研究中的信息化相关工作，并兼顾涉密信息管理业务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1.测绘工程、摄影测量与遥感、地理信息工程专业。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2.研究生学历且硕士及以上学位。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面向全国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1.历届生，具有2年国土空间规划信息化工作经历；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2.具有浙江省涉密测绘成果管理人员岗位证书（有效期内）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3.年龄35周岁以下。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19"/>
          <w:szCs w:val="19"/>
          <w:bdr w:val="none" w:color="auto" w:sz="0" w:space="0"/>
        </w:rPr>
        <w:t>注：学历（学位）、职业（执业）资格、职称的取得时间和年龄、工作经历的计算截止时间均为公告发布之日；毕业证书上所写专业名称必须与岗位要求的专业名称一致；属于国（境）外留学回国（境）人员的，报名时须已取得国家教育部认定的学历（学位）证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86055"/>
    <w:rsid w:val="1CD86055"/>
    <w:rsid w:val="576D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2021-07-02T09:02:00Z</dcterms:created>
  <dc:creator>ぺ灬cc果冻ル</dc:creator>
  <cp:lastModifiedBy>ぺ灬cc果冻ル</cp:lastModifiedBy>
  <dcterms:modified xsi:type="dcterms:W3CDTF">2021-07-02T09:06:16Z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