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 xml:space="preserve">新田县2021年公开招聘教师公告 </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仿宋" w:hAnsi="仿宋" w:eastAsia="仿宋" w:cs="仿宋"/>
          <w:sz w:val="32"/>
          <w:szCs w:val="32"/>
        </w:rPr>
        <w:t>我</w:t>
      </w:r>
      <w:r>
        <w:rPr>
          <w:rFonts w:hint="eastAsia" w:ascii="仿宋" w:hAnsi="仿宋" w:eastAsia="仿宋" w:cs="仿宋"/>
          <w:spacing w:val="-6"/>
          <w:sz w:val="32"/>
          <w:szCs w:val="32"/>
        </w:rPr>
        <w:t>县2021年公开招聘教师126名，其中直接进行实际操作能力测试学科教师职位40名（同职位有效报名人数超过45人时，将采取先笔试再实际操作能力测试的方式进行），其它需要进行笔试的学科教师职位86名。现将有关事项公告如下</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黑体" w:hAnsi="宋体" w:eastAsia="黑体" w:cs="黑体"/>
          <w:sz w:val="32"/>
          <w:szCs w:val="32"/>
        </w:rPr>
        <w:t>一、招聘基本条件</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ascii="楷体" w:hAnsi="楷体" w:eastAsia="楷体" w:cs="楷体"/>
          <w:b/>
          <w:sz w:val="32"/>
          <w:szCs w:val="32"/>
        </w:rPr>
        <w:t>（一）应聘人员必须具备的基本条件</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1.具有中华人民共和国国籍。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2.遵守中</w:t>
      </w:r>
      <w:bookmarkStart w:id="0" w:name="_GoBack"/>
      <w:bookmarkEnd w:id="0"/>
      <w:r>
        <w:rPr>
          <w:rFonts w:hint="eastAsia" w:ascii="仿宋" w:hAnsi="仿宋" w:eastAsia="仿宋" w:cs="仿宋"/>
          <w:sz w:val="32"/>
          <w:szCs w:val="32"/>
        </w:rPr>
        <w:t>华人民共和国宪法和法律，具有良好的品行和教师职业道德，政治思想表现好，专业知识扎实、身体健康，有献身新田教育事业的强烈愿望，能胜任教育教学岗位。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3.具备承担相应教育教学工作所必需的专业知识和教师的基本能力。</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4.年龄要求</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（1）年满18周岁以上、35周岁以下（1986年6月1日至2003年6月1日期间出生的）；</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（2）具有教师初级职称的年龄放宽至1981年6月1日以后出生；</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（3）具有教师中级及以上职称的年龄可放宽至1976年6月1日以后出生。年龄放宽到1976年6月1日以后出生的需提供已经交纳五年养老保险的依据。</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5.农村小学语文、农村小学数学教师，农村幼儿园教师职位报考人员限于招收新田户籍，农村学校教师职位聘用后必须在农村学校服务至少三年。</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6.按照《关于应对新冠肺炎疫情影响做好事业单位公开招聘高校毕业生工作的通知》〔湘人社发（2020）21号〕文件精神，部分职位招聘只限于2021年应届高校毕业生和择业期内未落实工作单位的高校毕业生（入伍大学毕业生退役后一年内，可视同当年的应届毕业生，享受应届毕业生聘用同等政策）；择业期内未落实工作单位的高校毕业生是指2019、2020届尚未落实工作单位的高校毕业生。</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（二）有下列情形之一者，不得报名</w:t>
      </w:r>
    </w:p>
    <w:p>
      <w:pPr>
        <w:pStyle w:val="2"/>
        <w:keepNext w:val="0"/>
        <w:keepLines w:val="0"/>
        <w:widowControl/>
        <w:suppressLineNumbers w:val="0"/>
        <w:shd w:val="clear" w:fill="FFFFFF"/>
        <w:snapToGrid w:val="0"/>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 w:hAnsi="仿宋" w:eastAsia="仿宋" w:cs="仿宋"/>
          <w:sz w:val="32"/>
          <w:szCs w:val="32"/>
          <w:shd w:val="clear" w:fill="FFFFFF"/>
        </w:rPr>
        <w:t>1.曾</w:t>
      </w:r>
      <w:r>
        <w:rPr>
          <w:rFonts w:hint="eastAsia" w:ascii="仿宋" w:hAnsi="仿宋" w:eastAsia="仿宋" w:cs="仿宋"/>
          <w:spacing w:val="-6"/>
          <w:sz w:val="32"/>
          <w:szCs w:val="32"/>
          <w:shd w:val="clear" w:fill="FFFFFF"/>
        </w:rPr>
        <w:t>因犯罪受过刑事处罚的人员或曾被开除公职的人员</w:t>
      </w:r>
      <w:r>
        <w:rPr>
          <w:rFonts w:hint="eastAsia" w:ascii="仿宋" w:hAnsi="仿宋" w:eastAsia="仿宋" w:cs="仿宋"/>
          <w:sz w:val="32"/>
          <w:szCs w:val="32"/>
          <w:shd w:val="clear" w:fill="FFFFFF"/>
        </w:rPr>
        <w:t>;</w:t>
      </w:r>
    </w:p>
    <w:p>
      <w:pPr>
        <w:pStyle w:val="2"/>
        <w:keepNext w:val="0"/>
        <w:keepLines w:val="0"/>
        <w:widowControl/>
        <w:suppressLineNumbers w:val="0"/>
        <w:shd w:val="clear" w:fill="FFFFFF"/>
        <w:snapToGrid w:val="0"/>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 w:hAnsi="仿宋" w:eastAsia="仿宋" w:cs="仿宋"/>
          <w:sz w:val="32"/>
          <w:szCs w:val="32"/>
          <w:shd w:val="clear" w:fill="FFFFFF"/>
        </w:rPr>
        <w:t>2.尚</w:t>
      </w:r>
      <w:r>
        <w:rPr>
          <w:rFonts w:hint="eastAsia" w:ascii="仿宋" w:hAnsi="仿宋" w:eastAsia="仿宋" w:cs="仿宋"/>
          <w:spacing w:val="-6"/>
          <w:sz w:val="32"/>
          <w:szCs w:val="32"/>
          <w:shd w:val="clear" w:fill="FFFFFF"/>
        </w:rPr>
        <w:t>未解除党纪、政纪处分或正在接受纪律审查的人员</w:t>
      </w:r>
      <w:r>
        <w:rPr>
          <w:rFonts w:hint="eastAsia" w:ascii="仿宋" w:hAnsi="仿宋" w:eastAsia="仿宋" w:cs="仿宋"/>
          <w:sz w:val="32"/>
          <w:szCs w:val="32"/>
          <w:shd w:val="clear" w:fill="FFFFFF"/>
        </w:rPr>
        <w:t>;</w:t>
      </w:r>
    </w:p>
    <w:p>
      <w:pPr>
        <w:pStyle w:val="2"/>
        <w:keepNext w:val="0"/>
        <w:keepLines w:val="0"/>
        <w:widowControl/>
        <w:suppressLineNumbers w:val="0"/>
        <w:shd w:val="clear" w:fill="FFFFFF"/>
        <w:snapToGrid w:val="0"/>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 w:hAnsi="仿宋" w:eastAsia="仿宋" w:cs="仿宋"/>
          <w:sz w:val="32"/>
          <w:szCs w:val="32"/>
          <w:shd w:val="clear" w:fill="FFFFFF"/>
        </w:rPr>
        <w:t>3.涉</w:t>
      </w:r>
      <w:r>
        <w:rPr>
          <w:rFonts w:hint="eastAsia" w:ascii="仿宋" w:hAnsi="仿宋" w:eastAsia="仿宋" w:cs="仿宋"/>
          <w:spacing w:val="-6"/>
          <w:sz w:val="32"/>
          <w:szCs w:val="32"/>
          <w:shd w:val="clear" w:fill="FFFFFF"/>
        </w:rPr>
        <w:t>嫌违法犯罪正在接受司法调查尚未作出结论的人员</w:t>
      </w:r>
      <w:r>
        <w:rPr>
          <w:rFonts w:hint="eastAsia" w:ascii="仿宋" w:hAnsi="仿宋" w:eastAsia="仿宋" w:cs="仿宋"/>
          <w:sz w:val="32"/>
          <w:szCs w:val="32"/>
          <w:shd w:val="clear" w:fill="FFFFFF"/>
        </w:rPr>
        <w:t>;</w:t>
      </w:r>
    </w:p>
    <w:p>
      <w:pPr>
        <w:pStyle w:val="2"/>
        <w:keepNext w:val="0"/>
        <w:keepLines w:val="0"/>
        <w:widowControl/>
        <w:suppressLineNumbers w:val="0"/>
        <w:shd w:val="clear" w:fill="FFFFFF"/>
        <w:snapToGrid w:val="0"/>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 w:hAnsi="仿宋" w:eastAsia="仿宋" w:cs="仿宋"/>
          <w:sz w:val="32"/>
          <w:szCs w:val="32"/>
          <w:shd w:val="clear" w:fill="FFFFFF"/>
        </w:rPr>
        <w:t>4.在各级各类事业单位公开招聘中因违反《事业单位公开招聘违纪违规行为处理规定》被记入事业单位公开招聘应聘人员诚信档案库，且记录期限未满的人员;</w:t>
      </w:r>
    </w:p>
    <w:p>
      <w:pPr>
        <w:pStyle w:val="2"/>
        <w:keepNext w:val="0"/>
        <w:keepLines w:val="0"/>
        <w:widowControl/>
        <w:suppressLineNumbers w:val="0"/>
        <w:shd w:val="clear" w:fill="FFFFFF"/>
        <w:snapToGrid w:val="0"/>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 w:hAnsi="仿宋" w:eastAsia="仿宋" w:cs="仿宋"/>
          <w:sz w:val="32"/>
          <w:szCs w:val="32"/>
          <w:shd w:val="clear" w:fill="FFFFFF"/>
        </w:rPr>
        <w:t>5.法律、政策规定不得聘用为事业单位工作人员的其他情形的人员。</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二、程序及步骤</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本次招聘按照报名、笔试、面试、体检、考察、公示聘用等程序进行。</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（一）报名及资格审查</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报名方式为网上报名后现场资格审查，网上报名时间为7月12至16日，资格审查时间为7月19、20日。</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1.网</w:t>
      </w:r>
      <w:r>
        <w:rPr>
          <w:rFonts w:hint="eastAsia" w:ascii="仿宋" w:hAnsi="仿宋" w:eastAsia="仿宋" w:cs="仿宋"/>
          <w:spacing w:val="-10"/>
          <w:sz w:val="32"/>
          <w:szCs w:val="32"/>
        </w:rPr>
        <w:t>上报名。应聘人员须在规定报名时间内填写《新田县2021年公开招聘教师报名表》和《新田县2021年公开招聘教师报名汇总表》，连同本人身份证、毕业证、学位证、教师资格证、《教育部学历证书电子注册备案表》、一寸免冠照片及相关证明，2021年应届毕业生提供学校就业推荐表等材料的扫描件打包发送至电子邮箱：①报名直接进行实际操作能力测试职位的发54927887@qq.com邮箱，②报名需要进行笔试职位的发916613179@qq.com邮箱。邮件主题必须注明报考岗位名称+姓名</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资格审查。应聘人员资格审查时需携带本人一寸照片一张，由本人填写的《新田县2021年公开招聘教师报名表》，居民身份证、毕业证、学位证、教师资格证、《教育部学历证书电子注册备案表》、2021年应届毕业生提供学校就业推荐表等相关资料</w:t>
      </w:r>
      <w:r>
        <w:rPr>
          <w:rFonts w:hint="eastAsia" w:ascii="仿宋" w:hAnsi="仿宋" w:eastAsia="仿宋" w:cs="仿宋"/>
          <w:b/>
          <w:sz w:val="32"/>
          <w:szCs w:val="32"/>
        </w:rPr>
        <w:t>原件及复印件进行现场审查</w:t>
      </w:r>
      <w:r>
        <w:rPr>
          <w:rFonts w:hint="eastAsia" w:ascii="仿宋" w:hAnsi="仿宋" w:eastAsia="仿宋" w:cs="仿宋"/>
          <w:sz w:val="32"/>
          <w:szCs w:val="32"/>
        </w:rPr>
        <w:t>。本人因特殊情况不能参加现场资格审查的，可委托他人参加，受委托人必须携带本人身份证原件。联系电话：0746-4723043、17346918158、18007462361、13974694938。</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资格审查贯穿招聘工作全过程，任何环节发现应聘人员不符合岗位报名条件或提供的材料弄虚作假，一经查实，取消考试或聘用资格。</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3.注意事项</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报考人员须持有效身份证明、学历证（应届毕业生可持《毕业生就业推荐表》）、学信网电子学历备案表、教师资格证原件及复印件各一份等相关材料报名；放宽年龄条件报考人员必须提供相关证件的原件；报考限新田籍职位人员报名时需提供户口本原件和复印件，非本县机关事业单位工作人员报名时需提供所在单位主管部门或组织、人社部门出具的同意报考证明。符合条件者填写《报名登记表》。</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报考人员的学历（学位）必须为国家承认的学历（学位）。技工院校中级工班、高级工班、预备技师（技师）班毕业生，分别按照中专、大专、本科学历同等对待。对有疑义的国民教育学历（学位），以省级以上教育行政部门认定的结果为准。专业要求审核参照《2021年湖南省考试录用公务员专业指导目录》进行。报考人员的专业应严格按照毕业证书填写。所学专业已列入《2021年湖南省考试录用公务员专业指导目录》，但未列入招聘职位专业的，不符合报考条件；所学专业未列入《2021年湖南省考试录用公务员专业指导目录》，但与招聘职位要求专业相近的，由县招考领导小组办公室认定是否可以报考。</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报考人员只能选择一个职位报名。报名时，应仔细阅读《新田县2021年公开招聘教师公告》及相关职位的资格条件，并对所报考单位的工作职责、性质、内容及所在地域、环境、条件等情况进行适当必要的了解，慎重、理性报考。一旦进入实际能力操作测试环节，即不得随意放弃实际能力操作测试、体检、考核和录用。</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4）资格审查包括报名时资格初审、实际能力操作测试前资格复审、聘用前资格终审，并贯穿招聘考试工作全过程。资格初审合格者，填写《新田县2021年公开招聘教师报名表》。报考人员应如实填写报名登记表，提交的报考申请材料应当真实、准确。报考人员提供虚假报考申请材料的，一经查实，即取消报考资格。对伪造、变造有关证件、材料、信息，骗取考试的，将按照《湖南省事业单位公开招聘人员试行办法》的有关规定予以处理，并列入新田县教育系统教师招聘“失信人员”名单。</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4.报</w:t>
      </w:r>
      <w:r>
        <w:rPr>
          <w:rFonts w:hint="eastAsia" w:ascii="仿宋" w:hAnsi="仿宋" w:eastAsia="仿宋" w:cs="仿宋"/>
          <w:spacing w:val="-6"/>
          <w:sz w:val="32"/>
          <w:szCs w:val="32"/>
        </w:rPr>
        <w:t>考人员必须使用有效身份证明进行报名和参加考试</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5.报考人员或受委托人需持本人身份证到县教育局指定地点进行现场审查或领取准考证。</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（三）笔试</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1.笔试时间：</w:t>
      </w:r>
      <w:r>
        <w:rPr>
          <w:rFonts w:hint="eastAsia" w:ascii="仿宋" w:hAnsi="仿宋" w:eastAsia="仿宋" w:cs="仿宋"/>
          <w:sz w:val="32"/>
          <w:szCs w:val="32"/>
        </w:rPr>
        <w:t>2021年7月26日上午９:00（7月25日在新田县教育局政工人事股领取准考证）。</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2.笔试地点：</w:t>
      </w:r>
      <w:r>
        <w:rPr>
          <w:rFonts w:hint="eastAsia" w:ascii="仿宋" w:hAnsi="仿宋" w:eastAsia="仿宋" w:cs="仿宋"/>
          <w:sz w:val="32"/>
          <w:szCs w:val="32"/>
        </w:rPr>
        <w:t>新田县芙蓉学校（新田县龙泉镇双碧街与银象路交汇处）</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笔试总分为100分，考试时间为120分钟；农村小学语文、数学、英语教师职位笔试范围为小学、初中相关学科知识各约占50%；小学科学教师职位笔试范围为初中相关学科知识；农村初中小学音乐、美术、体育、信息技术教师职位笔试范围为初中、高中相关学科知识各约占50%；农村学校幼儿教师职位笔试范围为幼教基础理论知识。笔试由新田县教育局按程序组织实施。</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4.笔试</w:t>
      </w:r>
      <w:r>
        <w:rPr>
          <w:rFonts w:hint="eastAsia" w:ascii="仿宋" w:hAnsi="仿宋" w:eastAsia="仿宋" w:cs="仿宋"/>
          <w:sz w:val="32"/>
          <w:szCs w:val="32"/>
          <w:shd w:val="clear" w:fill="FFFFFF"/>
        </w:rPr>
        <w:t>报名人数与岗位招聘人数的比例原则上不得低于3:1，少数专业特殊或确实难以形成竞争的岗位,经同级事业单位人事综合管理部门批准，可以取消、核减相应岗位招聘计划或降低开考比例。</w:t>
      </w:r>
      <w:r>
        <w:rPr>
          <w:rFonts w:hint="eastAsia" w:ascii="仿宋" w:hAnsi="仿宋" w:eastAsia="仿宋" w:cs="仿宋"/>
          <w:sz w:val="32"/>
          <w:szCs w:val="32"/>
        </w:rPr>
        <w:t>取消职位的报考人员可申请改报符合条件的其他职位。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5.笔试成绩公布与查询：笔试后将在新田教育网等媒体公布考生笔试成绩。考试对成绩有异议的可在笔试成绩公布后三日内由本人书面申请复查，逾期不再受理。</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（四）实际操作能力测试</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实际操作能力测试时间：2021年8月12日上午7:30，报考直接实际操作能力测试人员于8月11日在新田县教育局政工人事股领取准考证。</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实际操作能力测试地点：新田县芙蓉学校（新田县龙泉镇双碧街与银象路交汇处）</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1.需要笔试后进入实际操作能力测试（试教）职位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根据笔试成绩，职位招聘名额与面试人数按1:2的比例从高分到低分确定实际操作能力测试对象，如按比例名额末位考生出现笔试成绩相同时，则末位笔试成绩相同者全部参加实际操作能力测试。凡降低开考比例开考或实际参考人数未达到开考比例的，设置合格分数线，笔试需达到合格分数线60分，方可进入实际操作能力测试。如果实际操作能力测试入围人员达不到1:2比例，采取差额和等额测试，最低不低于1:1的比例。农村小学语文、数学、英语，小学科学，农村初中小学信息技术职位采取试教方式，主要考查教学设计能力、掌握教学内容能力、教学组织能力、教学基本素养、仪表仪态等，满分100分。试教备课时间为30分钟，试教时间为10分钟，采取先备课后试教的方式。试教范围为所报学段的相关学科我县2021年上期使用的教材内容，农村小学语文、数学、英语，小学科学教师职位试教范围为我县小学四年级使用的教材内容，农村初中小学信息技术教师职位试教范围为我县八年级使用的教材内容。</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农村初中小学音乐、美术、体育，农村幼儿园教师职位采取能力素养测试，主要考察考生的专业技能水平和教育教学能力素养，分值100分。</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农村初中小学音乐、美术、体育、幼儿园教师职位能力素养测试考核内容及时间如下：</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农村初中小学体育：测试时间10分钟，内容为口令、队列、队形（30分）；自编徒手操（30分）；球类技能展示（排球垫球、全场运球投篮、足球技能技巧三个体育项目自选两个）（40分）。</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农村初中小学美术：测试时间120分钟，内容为人物速写默写（35分）；静物色彩默写（35分）；纸工制作（30分）人物速写与静物色彩所需工具自备。</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农村初中小学音乐：测试时间10分钟，内容为声乐歌曲清唱（30分）；自弹（电子琴）自唱（30分）；个人特长展示（40分），工具自备。</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农</w:t>
      </w:r>
      <w:r>
        <w:rPr>
          <w:rFonts w:hint="eastAsia" w:ascii="仿宋" w:hAnsi="仿宋" w:eastAsia="仿宋" w:cs="仿宋"/>
          <w:spacing w:val="-6"/>
          <w:sz w:val="32"/>
          <w:szCs w:val="32"/>
        </w:rPr>
        <w:t>村幼儿园教师：测试时间10钟，内容为儿童故事即兴讲述（30分）；儿童简笔画（30分）；自弹（电子琴）自唱与舞蹈表演任选其中一项（40分），舞蹈表演音乐自备Ｕ盘</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2.直接进入实际操作能力测试的职位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实际操作能力测试采取试教方式，满分100分。备课时间为30分钟，试教时间为10分钟，试教范围为所报学段的相关学科我县2021年上期使用的教材内容，初中语文、数学、物理、化学、生物、地理、政治、历史、英语教师职位试教范围为我县2021年上期八年级使用的教材内容；高中日语教师为我县2021年上期高一年级使用的教材内容。</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直接进入实际操作能力测试的职位报名人数超过45人的，需参加笔试。笔试总分为100分，考试时间为120分钟；初中语文、数学、英语、物理、化学、生物、地理、政治、历史教师职位笔试范围为初中、高中相关学科知识各约占50%；高中日语教师职位笔试范围为全日制本科大学所学相关知识。根据笔试成绩，职位招聘名额按2：1的比例从高分到低分确定实际操作能力测试对象，如按比例名额末位考生出现笔试成绩相同时，则末位笔试成绩相同者全部参加实际操作能力测试。实际参考人数未达到开考比例的，设置合格分数线，笔试需达到合格分数线60分，方可进入实际操作能力测试。如果实际操作能力测试入围人员达不到1：2比例，采取差额和等额测试，最低不低于1：1的比例。</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（五）成绩合成</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1.需笔试进入实际能力操作测试的职位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综合成绩＝笔试成绩×60%+实际操作能力测试成绩×40%，笔试成绩、实际操作能力测试成绩、综合成绩均按四舍五入法保留前两位小数。同一职位按比例名额末位综合成绩相同的，以笔试成绩高的为体检对象，若笔试、实际操作能力测试、综合成绩均相同，则加试一场笔试，以成绩高的为体检对象。凡是实际参加实际操作能力测试人数与招聘人数等额或差额的，有可比成绩的，考生的成绩须达到该科目组（同内容、同评委）考生的平均成绩方可作为体检对象；没有可比成绩的，实际操作能力测试成绩须达到70分（总分100分），方可作为体检对象。</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2.直接进行实际操作能力测试的职位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实际能力操作测试成绩即为综合成绩。凡是实际参加实际操作能力测试的人数与招聘人数等额或差额的职位实际操作能力测试成绩必须达到70分及以上方可作为体检对象。</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（六）体检</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体检对象以岗位计划招聘数为基数，按考试综合成绩由高到低等额确定体检人员。若综合成绩相同的，笔试成绩高者入围。体检工作由教育部门组织实施，纪委监委和人社部门全程监督。体检在异地县级以上综合医院进行。</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2.体</w:t>
      </w:r>
      <w:r>
        <w:rPr>
          <w:rFonts w:hint="eastAsia" w:ascii="仿宋" w:hAnsi="仿宋" w:eastAsia="仿宋" w:cs="仿宋"/>
          <w:spacing w:val="-6"/>
          <w:sz w:val="32"/>
          <w:szCs w:val="32"/>
        </w:rPr>
        <w:t>检标准参照最新版《公务员录用体检通用标准（试行）》执行。同时，根据《关于把毒品尿液检测纳入国家公职人员体检内容的通知》（永禁毒办〔2019〕25号）要求，将毒品尿液检测纳入体检范围。毒品检测呈阳性的人员，不予聘用</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3.对体检结果有异议的，可在接到体检结论通知之日起7日内申请复检一次。复检由县教育部门组织进行，纪委监委和人社部门全程监督。体检结果以复检结论为准。</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4.体检所需费用自理。</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（七）考察</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对体检合格人员按有关规定组织考察。考察内容主要包括考察对象的政治思想、道德品质、遵纪守法、能力素质、工作态度、学习及工作表现等方面的情况。考察结束后，将考核结果形成书面综合材料。</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（八）递补</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对因应聘者本人自动放弃、非因组织原因不参加体检、体检不符合要求、考察不合格及公示未通过等原因产生的职位空缺，根据综合成绩从高分到低分依次进行等额递补，同一岗位只递补一次。</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（九）公示</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根据考试、体检和考察情况确定拟聘用人员名单，并在新田政府网、新田县人力资源和社会保障局官网、新田教育网进行公示，公示期为7个工作日。公示期间接受社会举报。公示期满，对没有异议或者反映的问题不影响聘用的，按照规定程序办理聘用手续;对有严重问题并查有实据的，不予聘用;对反映有严重问题，但一时难以查实的，暂缓聘用，待查实并作出结论后再决定是否聘用。</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（十）报批与备案</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按照干部人事管理权限在公示期一周内将《事业单位人才招聘人员备案表》报人事编制等部门审核、备案。</w:t>
      </w:r>
    </w:p>
    <w:p>
      <w:pPr>
        <w:pStyle w:val="2"/>
        <w:keepNext w:val="0"/>
        <w:keepLines w:val="0"/>
        <w:widowControl/>
        <w:suppressLineNumbers w:val="0"/>
        <w:snapToGrid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sz w:val="32"/>
          <w:szCs w:val="32"/>
        </w:rPr>
        <w:t>（十一）聘用</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按规定签订聘用合同，确定人事关系。受聘人员实行试用期制度。试用期包括在聘用合同期限内。试用期考核合格的，予以正式聘用;试用期考核不合格的，取消聘用。</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三、聘用人员权利和义务</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1.聘用人员编制属于事业编制，被聘用人员实行聘用制管理；工资福利待遇按国家有关规定的标准执行。</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2.聘用人员在新田教育系统的最低服务年限为三年，最低服务年限内不得调动到其他非教育系统工作、不得辞职，否则按违约处理，且不予以办理调档等相关手续。</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四、工作安排</w:t>
      </w:r>
    </w:p>
    <w:p>
      <w:pPr>
        <w:pStyle w:val="2"/>
        <w:keepNext w:val="0"/>
        <w:keepLines w:val="0"/>
        <w:widowControl/>
        <w:suppressLineNumbers w:val="0"/>
        <w:shd w:val="clear" w:fill="FFFFFF"/>
        <w:snapToGrid w:val="0"/>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 w:hAnsi="仿宋" w:eastAsia="仿宋" w:cs="仿宋"/>
          <w:sz w:val="32"/>
          <w:szCs w:val="32"/>
          <w:shd w:val="clear" w:fill="FFFFFF"/>
        </w:rPr>
        <w:t>按照实际工作需要和特定岗位设置原则进行安排分配。</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五、其他事项</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1.教师招聘工作全过程在人大、组织、纪委（监察）、编办、人社等部门的指导监督下，由县教育局组织实施，并发布公告。</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2.严</w:t>
      </w:r>
      <w:r>
        <w:rPr>
          <w:rFonts w:hint="eastAsia" w:ascii="仿宋" w:hAnsi="仿宋" w:eastAsia="仿宋" w:cs="仿宋"/>
          <w:spacing w:val="-18"/>
          <w:sz w:val="32"/>
          <w:szCs w:val="32"/>
        </w:rPr>
        <w:t>格遵守公开招聘纪律，广泛接受社会及有关部门的监督</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3.报考人员应保持报名时所填通讯方式畅通，并及时了解招聘部门发布的有关信息，因本人原因影响其招聘考试结果的，由本人自行负责。</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4.本次考试不指定考试辅导用书，不举办也不委托任何机构举办考试辅导培训班。</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5.本</w:t>
      </w:r>
      <w:r>
        <w:rPr>
          <w:rFonts w:hint="eastAsia" w:ascii="仿宋" w:hAnsi="仿宋" w:eastAsia="仿宋" w:cs="仿宋"/>
          <w:spacing w:val="-18"/>
          <w:sz w:val="32"/>
          <w:szCs w:val="32"/>
        </w:rPr>
        <w:t>次招聘过程按疫情防控相关要求参照《新田县2021年公开招聘事业单位工作人员面试试疫情防控工作方案》进行</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6.严</w:t>
      </w:r>
      <w:r>
        <w:rPr>
          <w:rFonts w:hint="eastAsia" w:ascii="仿宋" w:hAnsi="仿宋" w:eastAsia="仿宋" w:cs="仿宋"/>
          <w:spacing w:val="-12"/>
          <w:sz w:val="32"/>
          <w:szCs w:val="32"/>
        </w:rPr>
        <w:t>格执行《事业单位人事管理回避规定》。事业单位工作人员凡有下列亲属关系的，不得聘用本次招聘教师的工作人员</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①夫妻关系；</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②直系血亲关系，包括祖父母、外祖父母、父母、子女、孙子女、外孙子女；</w:t>
      </w:r>
    </w:p>
    <w:p>
      <w:pPr>
        <w:pStyle w:val="2"/>
        <w:keepNext w:val="0"/>
        <w:keepLines w:val="0"/>
        <w:widowControl/>
        <w:suppressLineNumbers w:val="0"/>
        <w:snapToGrid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③三代以内旁系血亲关系，包括叔伯姑舅姨、兄弟姐妹、堂兄弟姐妹、表兄弟姐妹、侄子女、甥子女；</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④近</w:t>
      </w:r>
      <w:r>
        <w:rPr>
          <w:rFonts w:hint="eastAsia" w:ascii="仿宋" w:hAnsi="仿宋" w:eastAsia="仿宋" w:cs="仿宋"/>
          <w:spacing w:val="-6"/>
          <w:sz w:val="32"/>
          <w:szCs w:val="32"/>
        </w:rPr>
        <w:t>姻亲关系，包括配偶的父母、配偶的兄弟姐妹及其配偶、子女的配偶及子女配偶的父母、三代以内旁系血亲的配偶</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⑤其</w:t>
      </w:r>
      <w:r>
        <w:rPr>
          <w:rFonts w:hint="eastAsia" w:ascii="仿宋" w:hAnsi="仿宋" w:eastAsia="仿宋" w:cs="仿宋"/>
          <w:spacing w:val="-12"/>
          <w:sz w:val="32"/>
          <w:szCs w:val="32"/>
        </w:rPr>
        <w:t>他亲属关系，包括养父母子女、形成抚养关系的继父母子女及由此形成的直系血亲、三代以内旁系血亲和近姻亲关系</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7.招聘所需经费由县财政列支。</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8.其</w:t>
      </w:r>
      <w:r>
        <w:rPr>
          <w:rFonts w:hint="eastAsia" w:ascii="仿宋" w:hAnsi="仿宋" w:eastAsia="仿宋" w:cs="仿宋"/>
          <w:spacing w:val="-6"/>
          <w:sz w:val="32"/>
          <w:szCs w:val="32"/>
        </w:rPr>
        <w:t>他未尽事宜，由县招聘教师工作领导小组研究决定</w:t>
      </w:r>
      <w:r>
        <w:rPr>
          <w:rFonts w:hint="eastAsia" w:ascii="仿宋" w:hAnsi="仿宋" w:eastAsia="仿宋" w:cs="仿宋"/>
          <w:sz w:val="32"/>
          <w:szCs w:val="32"/>
        </w:rPr>
        <w:t>。</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9.监督电话：</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新田县纪委监委：0746-4711788</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新田县委组织部：0746-4716176</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新田县人社局：0746-4723391</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新田县纪委监委驻教育局纪检监察组：0746-4714990</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10.招聘咨询电话：</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县教育局政工人事股：0746-4723043</w:t>
      </w:r>
    </w:p>
    <w:p>
      <w:pPr>
        <w:pStyle w:val="2"/>
        <w:keepNext w:val="0"/>
        <w:keepLines w:val="0"/>
        <w:widowControl/>
        <w:suppressLineNumbers w:val="0"/>
        <w:snapToGrid w:val="0"/>
        <w:spacing w:before="0" w:beforeAutospacing="0" w:after="0" w:afterAutospacing="0" w:line="540" w:lineRule="atLeast"/>
        <w:ind w:left="0" w:right="0" w:firstLine="643"/>
        <w:jc w:val="both"/>
        <w:rPr>
          <w:rFonts w:hint="default" w:ascii="Times New Roman" w:hAnsi="Times New Roman" w:cs="Times New Roman"/>
          <w:sz w:val="21"/>
          <w:szCs w:val="21"/>
        </w:rPr>
      </w:pPr>
      <w:r>
        <w:rPr>
          <w:rFonts w:hint="eastAsia" w:ascii="仿宋" w:hAnsi="仿宋" w:eastAsia="仿宋" w:cs="仿宋"/>
          <w:b/>
          <w:sz w:val="32"/>
          <w:szCs w:val="32"/>
        </w:rPr>
        <w:t> </w:t>
      </w:r>
    </w:p>
    <w:p>
      <w:pPr>
        <w:pStyle w:val="2"/>
        <w:keepNext w:val="0"/>
        <w:keepLines w:val="0"/>
        <w:widowControl/>
        <w:suppressLineNumbers w:val="0"/>
        <w:snapToGrid w:val="0"/>
        <w:spacing w:before="0" w:beforeAutospacing="0" w:after="0" w:afterAutospacing="0" w:line="540" w:lineRule="atLeast"/>
        <w:ind w:left="1928" w:right="0" w:hanging="1285"/>
        <w:jc w:val="both"/>
        <w:rPr>
          <w:rFonts w:hint="default" w:ascii="Times New Roman" w:hAnsi="Times New Roman" w:cs="Times New Roman"/>
          <w:sz w:val="21"/>
          <w:szCs w:val="21"/>
        </w:rPr>
      </w:pPr>
      <w:r>
        <w:rPr>
          <w:rFonts w:hint="eastAsia" w:ascii="仿宋" w:hAnsi="仿宋" w:eastAsia="仿宋" w:cs="仿宋"/>
          <w:b/>
          <w:sz w:val="32"/>
          <w:szCs w:val="32"/>
        </w:rPr>
        <w:t>附件：</w:t>
      </w:r>
      <w:r>
        <w:rPr>
          <w:rFonts w:hint="eastAsia" w:ascii="仿宋" w:hAnsi="仿宋" w:eastAsia="仿宋" w:cs="仿宋"/>
          <w:sz w:val="32"/>
          <w:szCs w:val="32"/>
        </w:rPr>
        <w:t>1.新田县2021年公开招聘教师职位表（直接进行实际操作能力测试）</w:t>
      </w:r>
    </w:p>
    <w:p>
      <w:pPr>
        <w:pStyle w:val="2"/>
        <w:keepNext w:val="0"/>
        <w:keepLines w:val="0"/>
        <w:widowControl/>
        <w:suppressLineNumbers w:val="0"/>
        <w:snapToGrid w:val="0"/>
        <w:spacing w:before="0" w:beforeAutospacing="0" w:after="0" w:afterAutospacing="0" w:line="540" w:lineRule="atLeast"/>
        <w:ind w:left="1920" w:right="0" w:hanging="320"/>
        <w:jc w:val="both"/>
        <w:rPr>
          <w:rFonts w:hint="default" w:ascii="Times New Roman" w:hAnsi="Times New Roman" w:cs="Times New Roman"/>
          <w:sz w:val="21"/>
          <w:szCs w:val="21"/>
        </w:rPr>
      </w:pPr>
      <w:r>
        <w:rPr>
          <w:rFonts w:hint="eastAsia" w:ascii="仿宋" w:hAnsi="仿宋" w:eastAsia="仿宋" w:cs="仿宋"/>
          <w:sz w:val="32"/>
          <w:szCs w:val="32"/>
        </w:rPr>
        <w:t>2.新田县2021年公开招聘教师职位表（需笔试进入实际能力操作测试）</w:t>
      </w:r>
    </w:p>
    <w:p>
      <w:pPr>
        <w:pStyle w:val="2"/>
        <w:keepNext w:val="0"/>
        <w:keepLines w:val="0"/>
        <w:widowControl/>
        <w:suppressLineNumbers w:val="0"/>
        <w:snapToGrid w:val="0"/>
        <w:spacing w:before="0" w:beforeAutospacing="0" w:after="0" w:afterAutospacing="0" w:line="540" w:lineRule="atLeast"/>
        <w:ind w:left="1920" w:right="0" w:hanging="320"/>
        <w:jc w:val="both"/>
        <w:rPr>
          <w:rFonts w:hint="default" w:ascii="Times New Roman" w:hAnsi="Times New Roman" w:cs="Times New Roman"/>
          <w:sz w:val="21"/>
          <w:szCs w:val="21"/>
        </w:rPr>
      </w:pPr>
      <w:r>
        <w:rPr>
          <w:rFonts w:hint="eastAsia" w:ascii="仿宋" w:hAnsi="仿宋" w:eastAsia="仿宋" w:cs="仿宋"/>
          <w:sz w:val="32"/>
          <w:szCs w:val="32"/>
        </w:rPr>
        <w:t>3.</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"http://www.xt.gov.cn/xt/tzgg/202107/42bea881cd974548a3f2fcd87cb6446b/files/ea73d3e6118b490898a84d9bd09488a1.xls" \t "http://www.xt.gov.cn/xt/tzgg/202107/_blank" </w:instrText>
      </w:r>
      <w:r>
        <w:rPr>
          <w:rFonts w:hint="eastAsia" w:ascii="仿宋" w:hAnsi="仿宋" w:eastAsia="仿宋" w:cs="仿宋"/>
          <w:sz w:val="32"/>
          <w:szCs w:val="32"/>
        </w:rPr>
        <w:fldChar w:fldCharType="separate"/>
      </w:r>
      <w:r>
        <w:rPr>
          <w:rStyle w:val="5"/>
          <w:rFonts w:hint="eastAsia" w:ascii="仿宋" w:hAnsi="仿宋" w:eastAsia="仿宋" w:cs="仿宋"/>
          <w:sz w:val="32"/>
          <w:szCs w:val="32"/>
        </w:rPr>
        <w:t>新田县2021年公开招聘教师报名汇总表</w:t>
      </w:r>
      <w:r>
        <w:rPr>
          <w:rFonts w:hint="eastAsia" w:ascii="仿宋" w:hAnsi="仿宋" w:eastAsia="仿宋" w:cs="仿宋"/>
          <w:sz w:val="32"/>
          <w:szCs w:val="32"/>
        </w:rPr>
        <w:fldChar w:fldCharType="end"/>
      </w:r>
    </w:p>
    <w:p>
      <w:pPr>
        <w:pStyle w:val="2"/>
        <w:keepNext w:val="0"/>
        <w:keepLines w:val="0"/>
        <w:widowControl/>
        <w:suppressLineNumbers w:val="0"/>
        <w:snapToGrid w:val="0"/>
        <w:spacing w:before="0" w:beforeAutospacing="0" w:after="0" w:afterAutospacing="0" w:line="540" w:lineRule="atLeast"/>
        <w:ind w:left="0" w:right="0" w:firstLine="1600"/>
        <w:jc w:val="both"/>
        <w:rPr>
          <w:rFonts w:hint="default" w:ascii="Times New Roman" w:hAnsi="Times New Roman" w:cs="Times New Roman"/>
          <w:sz w:val="21"/>
          <w:szCs w:val="21"/>
        </w:rPr>
      </w:pPr>
      <w:r>
        <w:rPr>
          <w:rFonts w:hint="eastAsia" w:ascii="仿宋" w:hAnsi="仿宋" w:eastAsia="仿宋" w:cs="仿宋"/>
          <w:sz w:val="32"/>
          <w:szCs w:val="32"/>
        </w:rPr>
        <w:t>4.</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"http://www.xt.gov.cn/xt/tzgg/202107/42bea881cd974548a3f2fcd87cb6446b/files/31f3ec5718e64c67ba63ce0a0c3b4d0b.docx" \t "http://www.xt.gov.cn/xt/tzgg/202107/_blank" </w:instrText>
      </w:r>
      <w:r>
        <w:rPr>
          <w:rFonts w:hint="eastAsia" w:ascii="仿宋" w:hAnsi="仿宋" w:eastAsia="仿宋" w:cs="仿宋"/>
          <w:sz w:val="32"/>
          <w:szCs w:val="32"/>
        </w:rPr>
        <w:fldChar w:fldCharType="separate"/>
      </w:r>
      <w:r>
        <w:rPr>
          <w:rStyle w:val="5"/>
          <w:rFonts w:hint="eastAsia" w:ascii="仿宋" w:hAnsi="仿宋" w:eastAsia="仿宋" w:cs="仿宋"/>
          <w:sz w:val="32"/>
          <w:szCs w:val="32"/>
        </w:rPr>
        <w:t>新田县2021年公开招聘教师报名表</w:t>
      </w:r>
      <w:r>
        <w:rPr>
          <w:rFonts w:hint="eastAsia" w:ascii="仿宋" w:hAnsi="仿宋" w:eastAsia="仿宋" w:cs="仿宋"/>
          <w:sz w:val="32"/>
          <w:szCs w:val="32"/>
        </w:rPr>
        <w:fldChar w:fldCharType="end"/>
      </w:r>
    </w:p>
    <w:p>
      <w:pPr>
        <w:pStyle w:val="2"/>
        <w:keepNext w:val="0"/>
        <w:keepLines w:val="0"/>
        <w:widowControl/>
        <w:suppressLineNumbers w:val="0"/>
        <w:snapToGrid w:val="0"/>
        <w:spacing w:before="0" w:beforeAutospacing="0" w:after="0" w:afterAutospacing="0" w:line="540" w:lineRule="atLeast"/>
        <w:ind w:left="0" w:right="0" w:firstLine="1600"/>
        <w:jc w:val="both"/>
        <w:rPr>
          <w:rFonts w:hint="default" w:ascii="Times New Roman" w:hAnsi="Times New Roman" w:cs="Times New Roman"/>
          <w:sz w:val="21"/>
          <w:szCs w:val="21"/>
        </w:rPr>
      </w:pPr>
      <w:r>
        <w:rPr>
          <w:rFonts w:hint="eastAsia" w:ascii="仿宋" w:hAnsi="仿宋" w:eastAsia="仿宋" w:cs="仿宋"/>
          <w:sz w:val="32"/>
          <w:szCs w:val="32"/>
        </w:rPr>
        <w:t>5.教育部学历证书电子注册备案表样表</w:t>
      </w:r>
    </w:p>
    <w:p>
      <w:pPr>
        <w:pStyle w:val="2"/>
        <w:keepNext w:val="0"/>
        <w:keepLines w:val="0"/>
        <w:widowControl/>
        <w:suppressLineNumbers w:val="0"/>
        <w:snapToGrid w:val="0"/>
        <w:spacing w:before="0" w:beforeAutospacing="0" w:after="0" w:afterAutospacing="0" w:line="54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 </w:t>
      </w:r>
    </w:p>
    <w:p>
      <w:pPr>
        <w:pStyle w:val="2"/>
        <w:keepNext w:val="0"/>
        <w:keepLines w:val="0"/>
        <w:widowControl/>
        <w:suppressLineNumbers w:val="0"/>
        <w:spacing w:before="0" w:beforeAutospacing="0" w:after="0" w:afterAutospacing="0" w:line="540" w:lineRule="atLeast"/>
        <w:ind w:left="0" w:right="0" w:firstLine="3840"/>
        <w:jc w:val="right"/>
        <w:rPr>
          <w:rFonts w:hint="default" w:ascii="Times New Roman" w:hAnsi="Times New Roman" w:cs="Times New Roman"/>
          <w:sz w:val="21"/>
          <w:szCs w:val="21"/>
        </w:rPr>
      </w:pPr>
      <w:r>
        <w:rPr>
          <w:rFonts w:hint="eastAsia" w:ascii="仿宋" w:hAnsi="仿宋" w:eastAsia="仿宋" w:cs="仿宋"/>
          <w:sz w:val="32"/>
          <w:szCs w:val="32"/>
        </w:rPr>
        <w:t>新田县招聘中小学教师工作</w:t>
      </w:r>
    </w:p>
    <w:p>
      <w:pPr>
        <w:pStyle w:val="2"/>
        <w:keepNext w:val="0"/>
        <w:keepLines w:val="0"/>
        <w:widowControl/>
        <w:suppressLineNumbers w:val="0"/>
        <w:spacing w:before="0" w:beforeAutospacing="0" w:after="0" w:afterAutospacing="0" w:line="540" w:lineRule="atLeast"/>
        <w:ind w:left="0" w:right="0" w:firstLine="4640"/>
        <w:jc w:val="right"/>
        <w:rPr>
          <w:rFonts w:hint="default" w:ascii="Times New Roman" w:hAnsi="Times New Roman" w:cs="Times New Roman"/>
          <w:sz w:val="21"/>
          <w:szCs w:val="21"/>
        </w:rPr>
      </w:pPr>
      <w:r>
        <w:rPr>
          <w:rFonts w:hint="eastAsia" w:ascii="仿宋" w:hAnsi="仿宋" w:eastAsia="仿宋" w:cs="仿宋"/>
          <w:sz w:val="32"/>
          <w:szCs w:val="32"/>
        </w:rPr>
        <w:t>领导小组办公室</w:t>
      </w:r>
    </w:p>
    <w:p>
      <w:pPr>
        <w:pStyle w:val="2"/>
        <w:keepNext w:val="0"/>
        <w:keepLines w:val="0"/>
        <w:widowControl/>
        <w:suppressLineNumbers w:val="0"/>
        <w:spacing w:before="0" w:beforeAutospacing="0" w:after="0" w:afterAutospacing="0" w:line="540" w:lineRule="atLeast"/>
        <w:ind w:left="0" w:right="0" w:firstLine="4640"/>
        <w:jc w:val="right"/>
        <w:rPr>
          <w:rFonts w:hint="default" w:ascii="Times New Roman" w:hAnsi="Times New Roman" w:cs="Times New Roman"/>
          <w:sz w:val="21"/>
          <w:szCs w:val="21"/>
        </w:rPr>
      </w:pPr>
      <w:r>
        <w:rPr>
          <w:rFonts w:hint="eastAsia" w:ascii="仿宋" w:hAnsi="仿宋" w:eastAsia="仿宋" w:cs="仿宋"/>
          <w:sz w:val="32"/>
          <w:szCs w:val="32"/>
        </w:rPr>
        <w:t>2021年7月5日</w:t>
      </w:r>
    </w:p>
    <w:p>
      <w:pPr>
        <w:pStyle w:val="2"/>
        <w:keepNext w:val="0"/>
        <w:keepLines w:val="0"/>
        <w:widowControl/>
        <w:suppressLineNumbers w:val="0"/>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附件1</w:t>
      </w:r>
    </w:p>
    <w:p>
      <w:pPr>
        <w:pStyle w:val="2"/>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宋体" w:hAnsi="宋体" w:eastAsia="宋体" w:cs="宋体"/>
          <w:b/>
          <w:sz w:val="44"/>
          <w:szCs w:val="44"/>
        </w:rPr>
        <w:t>新田县2021年公开招聘教师职位表</w:t>
      </w:r>
    </w:p>
    <w:p>
      <w:pPr>
        <w:pStyle w:val="2"/>
        <w:keepNext w:val="0"/>
        <w:keepLines w:val="0"/>
        <w:widowControl/>
        <w:suppressLineNumbers w:val="0"/>
        <w:spacing w:before="0" w:beforeAutospacing="0" w:after="0" w:afterAutospacing="0" w:line="520" w:lineRule="atLeast"/>
        <w:ind w:left="0" w:right="0"/>
        <w:jc w:val="center"/>
        <w:rPr>
          <w:rFonts w:hint="default" w:ascii="Times New Roman" w:hAnsi="Times New Roman" w:cs="Times New Roman"/>
          <w:sz w:val="21"/>
          <w:szCs w:val="21"/>
        </w:rPr>
      </w:pPr>
      <w:r>
        <w:rPr>
          <w:rFonts w:hint="eastAsia" w:ascii="宋体" w:hAnsi="宋体" w:eastAsia="宋体" w:cs="宋体"/>
          <w:b/>
          <w:sz w:val="32"/>
          <w:szCs w:val="32"/>
        </w:rPr>
        <w:t>（直接进行实际操作能力测试）</w:t>
      </w:r>
    </w:p>
    <w:tbl>
      <w:tblPr>
        <w:tblW w:w="9677" w:type="dxa"/>
        <w:tblInd w:w="10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514"/>
        <w:gridCol w:w="1021"/>
        <w:gridCol w:w="1169"/>
        <w:gridCol w:w="1277"/>
        <w:gridCol w:w="1356"/>
        <w:gridCol w:w="1562"/>
        <w:gridCol w:w="177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PrEx>
        <w:trPr>
          <w:trHeight w:val="677" w:hRule="atLeast"/>
        </w:trPr>
        <w:tc>
          <w:tcPr>
            <w:tcW w:w="1514" w:type="dxa"/>
            <w:tcBorders>
              <w:top w:val="single" w:color="auto" w:sz="8" w:space="0"/>
              <w:left w:val="single" w:color="auto" w:sz="8" w:space="0"/>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职位名称</w:t>
            </w:r>
          </w:p>
        </w:tc>
        <w:tc>
          <w:tcPr>
            <w:tcW w:w="102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招聘计划数</w:t>
            </w:r>
          </w:p>
        </w:tc>
        <w:tc>
          <w:tcPr>
            <w:tcW w:w="1169"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 </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岗位类别</w:t>
            </w:r>
          </w:p>
        </w:tc>
        <w:tc>
          <w:tcPr>
            <w:tcW w:w="1277"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学历</w:t>
            </w:r>
          </w:p>
        </w:tc>
        <w:tc>
          <w:tcPr>
            <w:tcW w:w="1356"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专业</w:t>
            </w:r>
          </w:p>
        </w:tc>
        <w:tc>
          <w:tcPr>
            <w:tcW w:w="1562"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资格条件</w:t>
            </w:r>
          </w:p>
        </w:tc>
        <w:tc>
          <w:tcPr>
            <w:tcW w:w="1778"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2"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高中日语教师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3</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本科及以上学历</w:t>
            </w:r>
          </w:p>
        </w:tc>
        <w:tc>
          <w:tcPr>
            <w:tcW w:w="13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日语相关专业</w:t>
            </w:r>
          </w:p>
        </w:tc>
        <w:tc>
          <w:tcPr>
            <w:tcW w:w="156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具有高中日语教师资格证</w:t>
            </w:r>
          </w:p>
        </w:tc>
        <w:tc>
          <w:tcPr>
            <w:tcW w:w="1778"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面向2021届高校毕业生及2019、2020届内未落实工作单位的高校毕业生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2"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初中语文教师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10</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专业不限</w:t>
            </w:r>
          </w:p>
        </w:tc>
        <w:tc>
          <w:tcPr>
            <w:tcW w:w="156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具有相应学科初中及以上教师资格证</w:t>
            </w: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初中数学教师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10</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4"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初中英语教师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3</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9"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初中物理教师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3</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2"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初中化学教师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19"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初中生物教师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3</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7"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初中地理教师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7"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初中政治教师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初中历史教师</w:t>
            </w:r>
          </w:p>
        </w:tc>
        <w:tc>
          <w:tcPr>
            <w:tcW w:w="10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c>
          <w:tcPr>
            <w:tcW w:w="1169"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12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5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56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6" w:hRule="atLeast"/>
        </w:trPr>
        <w:tc>
          <w:tcPr>
            <w:tcW w:w="151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合计</w:t>
            </w:r>
          </w:p>
        </w:tc>
        <w:tc>
          <w:tcPr>
            <w:tcW w:w="8163" w:type="dxa"/>
            <w:gridSpan w:val="6"/>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40</w:t>
            </w:r>
          </w:p>
        </w:tc>
      </w:tr>
    </w:tbl>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8"/>
          <w:szCs w:val="28"/>
        </w:rPr>
        <w:t>注：</w:t>
      </w:r>
      <w:r>
        <w:rPr>
          <w:rFonts w:hint="eastAsia" w:ascii="宋体" w:hAnsi="宋体" w:eastAsia="宋体" w:cs="宋体"/>
          <w:b/>
          <w:sz w:val="28"/>
          <w:szCs w:val="28"/>
        </w:rPr>
        <w:t>报名材料发送到54927887@qq.com邮箱。</w:t>
      </w:r>
      <w:r>
        <w:rPr>
          <w:rFonts w:hint="eastAsia" w:ascii="宋体" w:hAnsi="宋体" w:eastAsia="宋体" w:cs="宋体"/>
          <w:sz w:val="28"/>
          <w:szCs w:val="28"/>
        </w:rPr>
        <w:t>（报名材料有：新田县2021年公开招聘教师报名表、新田县2021年公开招聘教师报名汇总表、本人身份证、毕业证、学位证、教师资格证、教育部学历证书电子注册备案表、标准一寸免冠照片及相关证明，2021年应届毕业生需提供学校就业推荐表等材料的扫描件）</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p>
    <w:p>
      <w:pPr>
        <w:keepNext w:val="0"/>
        <w:keepLines w:val="0"/>
        <w:widowControl/>
        <w:suppressLineNumbers w:val="0"/>
        <w:jc w:val="left"/>
      </w:pPr>
      <w:r>
        <w:rPr>
          <w:rFonts w:hint="eastAsia" w:ascii="黑体" w:hAnsi="宋体" w:eastAsia="黑体" w:cs="黑体"/>
          <w:kern w:val="0"/>
          <w:sz w:val="32"/>
          <w:szCs w:val="32"/>
          <w:lang w:val="en-US" w:eastAsia="zh-CN" w:bidi="ar"/>
        </w:rPr>
        <w:t>附件2</w:t>
      </w:r>
      <w:r>
        <w:rPr>
          <w:rFonts w:ascii="宋体" w:hAnsi="宋体" w:eastAsia="宋体" w:cs="宋体"/>
          <w:kern w:val="0"/>
          <w:sz w:val="24"/>
          <w:szCs w:val="24"/>
          <w:lang w:val="en-US" w:eastAsia="zh-CN" w:bidi="ar"/>
        </w:rPr>
        <w:t xml:space="preserve"> </w:t>
      </w:r>
    </w:p>
    <w:p>
      <w:pPr>
        <w:pStyle w:val="2"/>
        <w:keepNext w:val="0"/>
        <w:keepLines w:val="0"/>
        <w:widowControl/>
        <w:suppressLineNumbers w:val="0"/>
        <w:spacing w:before="0" w:beforeAutospacing="0" w:after="210" w:afterAutospacing="0"/>
        <w:ind w:left="0" w:right="0"/>
        <w:jc w:val="left"/>
        <w:rPr>
          <w:rFonts w:hint="default" w:ascii="Times New Roman" w:hAnsi="Times New Roman" w:cs="Times New Roman"/>
          <w:sz w:val="21"/>
          <w:szCs w:val="21"/>
        </w:rPr>
      </w:pPr>
      <w:r>
        <w:rPr>
          <w:rFonts w:hint="eastAsia" w:ascii="黑体" w:hAnsi="宋体" w:eastAsia="黑体" w:cs="黑体"/>
          <w:sz w:val="32"/>
          <w:szCs w:val="32"/>
        </w:rPr>
        <w:br w:type="textWrapping"/>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44"/>
          <w:szCs w:val="44"/>
        </w:rPr>
        <w:t>新田县2021年公开招聘教师职位表</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32"/>
          <w:szCs w:val="32"/>
        </w:rPr>
        <w:t>（需笔试进入实际能力操作测试）</w:t>
      </w:r>
    </w:p>
    <w:tbl>
      <w:tblPr>
        <w:tblW w:w="9897" w:type="dxa"/>
        <w:tblInd w:w="10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295"/>
        <w:gridCol w:w="997"/>
        <w:gridCol w:w="1097"/>
        <w:gridCol w:w="698"/>
        <w:gridCol w:w="1651"/>
        <w:gridCol w:w="1777"/>
        <w:gridCol w:w="138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77" w:hRule="atLeast"/>
        </w:trPr>
        <w:tc>
          <w:tcPr>
            <w:tcW w:w="2295" w:type="dxa"/>
            <w:tcBorders>
              <w:top w:val="single" w:color="auto" w:sz="8" w:space="0"/>
              <w:left w:val="single" w:color="auto" w:sz="8" w:space="0"/>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职位名称</w:t>
            </w:r>
          </w:p>
        </w:tc>
        <w:tc>
          <w:tcPr>
            <w:tcW w:w="99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招聘计划数</w:t>
            </w:r>
          </w:p>
        </w:tc>
        <w:tc>
          <w:tcPr>
            <w:tcW w:w="1097"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 </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岗位类别</w:t>
            </w:r>
          </w:p>
        </w:tc>
        <w:tc>
          <w:tcPr>
            <w:tcW w:w="698"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学历</w:t>
            </w:r>
          </w:p>
        </w:tc>
        <w:tc>
          <w:tcPr>
            <w:tcW w:w="1651"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专业</w:t>
            </w:r>
          </w:p>
        </w:tc>
        <w:tc>
          <w:tcPr>
            <w:tcW w:w="1777"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资格条件</w:t>
            </w:r>
          </w:p>
        </w:tc>
        <w:tc>
          <w:tcPr>
            <w:tcW w:w="1382"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3"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农村初中小学信息技术教师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5</w:t>
            </w:r>
          </w:p>
        </w:tc>
        <w:tc>
          <w:tcPr>
            <w:tcW w:w="1097"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专科及以上学历</w:t>
            </w:r>
          </w:p>
        </w:tc>
        <w:tc>
          <w:tcPr>
            <w:tcW w:w="165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专业不限</w:t>
            </w:r>
          </w:p>
        </w:tc>
        <w:tc>
          <w:tcPr>
            <w:tcW w:w="177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具有相应学科小学及以上教师资格证</w:t>
            </w:r>
          </w:p>
        </w:tc>
        <w:tc>
          <w:tcPr>
            <w:tcW w:w="138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面向2021届高校毕业生及2019、2020届内未落实工作单位的高校毕业生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7"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农村初中小学音乐教师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8</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8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农村初中小学美术教师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8</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8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农村初中小学体育教师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15</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8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1"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农村小学英语教师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6</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8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小学科学教师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4</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8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1"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农村小学语文教师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15</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限新田户籍，且具有小学及以上教师资格证</w:t>
            </w:r>
          </w:p>
        </w:tc>
        <w:tc>
          <w:tcPr>
            <w:tcW w:w="1382"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9"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农村小学数学教师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15</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77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382"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农村幼儿园教师</w:t>
            </w:r>
          </w:p>
        </w:tc>
        <w:tc>
          <w:tcPr>
            <w:tcW w:w="9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10</w:t>
            </w:r>
          </w:p>
        </w:tc>
        <w:tc>
          <w:tcPr>
            <w:tcW w:w="109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专业技术岗</w:t>
            </w:r>
          </w:p>
        </w:tc>
        <w:tc>
          <w:tcPr>
            <w:tcW w:w="69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65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中专及以上学历为学前教育专业毕业</w:t>
            </w:r>
          </w:p>
        </w:tc>
        <w:tc>
          <w:tcPr>
            <w:tcW w:w="17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限新田户籍；具有幼儿教师资格证</w:t>
            </w:r>
          </w:p>
        </w:tc>
        <w:tc>
          <w:tcPr>
            <w:tcW w:w="1382" w:type="dxa"/>
            <w:tcBorders>
              <w:top w:val="nil"/>
              <w:left w:val="nil"/>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229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4"/>
                <w:szCs w:val="24"/>
              </w:rPr>
              <w:t>合计</w:t>
            </w:r>
          </w:p>
        </w:tc>
        <w:tc>
          <w:tcPr>
            <w:tcW w:w="7602" w:type="dxa"/>
            <w:gridSpan w:val="6"/>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rPr>
              <w:t>86</w:t>
            </w:r>
          </w:p>
        </w:tc>
      </w:tr>
    </w:tbl>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b/>
          <w:sz w:val="28"/>
          <w:szCs w:val="28"/>
        </w:rPr>
        <w:t>注：报名材料发送到916613179@qq.com邮箱。</w:t>
      </w:r>
      <w:r>
        <w:rPr>
          <w:rFonts w:hint="eastAsia" w:ascii="宋体" w:hAnsi="宋体" w:eastAsia="宋体" w:cs="宋体"/>
          <w:sz w:val="28"/>
          <w:szCs w:val="28"/>
        </w:rPr>
        <w:t>（报名材料有：新田县2021年公开招聘教师报名表、新田县2021年公开招聘教师报名汇总表、本人身份证、毕业证、学位证、教师资格证、教育部学历证书电子注册备案表、标准一寸免冠照片及相关证明，2021年应届毕业生需提供学校就业推荐表等材料的扫描件）</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0"/>
          <w:szCs w:val="30"/>
        </w:rPr>
        <w:t> </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黑体" w:hAnsi="宋体" w:eastAsia="黑体" w:cs="黑体"/>
          <w:sz w:val="30"/>
          <w:szCs w:val="30"/>
        </w:rPr>
        <w:t>附件3</w:t>
      </w:r>
    </w:p>
    <w:tbl>
      <w:tblPr>
        <w:tblW w:w="9780" w:type="dxa"/>
        <w:tblInd w:w="108" w:type="dxa"/>
        <w:shd w:val="clear"/>
        <w:tblLayout w:type="autofit"/>
        <w:tblCellMar>
          <w:top w:w="0" w:type="dxa"/>
          <w:left w:w="0" w:type="dxa"/>
          <w:bottom w:w="0" w:type="dxa"/>
          <w:right w:w="0" w:type="dxa"/>
        </w:tblCellMar>
      </w:tblPr>
      <w:tblGrid>
        <w:gridCol w:w="452"/>
        <w:gridCol w:w="452"/>
        <w:gridCol w:w="452"/>
        <w:gridCol w:w="452"/>
        <w:gridCol w:w="452"/>
        <w:gridCol w:w="452"/>
        <w:gridCol w:w="452"/>
        <w:gridCol w:w="452"/>
        <w:gridCol w:w="452"/>
        <w:gridCol w:w="452"/>
        <w:gridCol w:w="452"/>
        <w:gridCol w:w="452"/>
        <w:gridCol w:w="987"/>
        <w:gridCol w:w="988"/>
        <w:gridCol w:w="1581"/>
        <w:gridCol w:w="800"/>
      </w:tblGrid>
      <w:tr>
        <w:tblPrEx>
          <w:shd w:val="clear"/>
          <w:tblCellMar>
            <w:top w:w="0" w:type="dxa"/>
            <w:left w:w="0" w:type="dxa"/>
            <w:bottom w:w="0" w:type="dxa"/>
            <w:right w:w="0" w:type="dxa"/>
          </w:tblCellMar>
        </w:tblPrEx>
        <w:trPr>
          <w:trHeight w:val="1277" w:hRule="atLeast"/>
        </w:trPr>
        <w:tc>
          <w:tcPr>
            <w:tcW w:w="9780" w:type="dxa"/>
            <w:gridSpan w:val="16"/>
            <w:tcBorders>
              <w:top w:val="nil"/>
              <w:left w:val="nil"/>
              <w:bottom w:val="single" w:color="auto" w:sz="8" w:space="0"/>
              <w:right w:val="nil"/>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color w:val="000000"/>
                <w:sz w:val="44"/>
                <w:szCs w:val="44"/>
              </w:rPr>
              <w:t>新田县2021年公开招聘教师报名汇总表</w:t>
            </w:r>
          </w:p>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color w:val="000000"/>
                <w:sz w:val="44"/>
                <w:szCs w:val="44"/>
              </w:rPr>
              <w:t> </w:t>
            </w:r>
          </w:p>
        </w:tc>
      </w:tr>
      <w:tr>
        <w:tblPrEx>
          <w:tblCellMar>
            <w:top w:w="0" w:type="dxa"/>
            <w:left w:w="0" w:type="dxa"/>
            <w:bottom w:w="0" w:type="dxa"/>
            <w:right w:w="0" w:type="dxa"/>
          </w:tblCellMar>
        </w:tblPrEx>
        <w:trPr>
          <w:trHeight w:val="978" w:hRule="atLeast"/>
        </w:trPr>
        <w:tc>
          <w:tcPr>
            <w:tcW w:w="452" w:type="dxa"/>
            <w:tcBorders>
              <w:top w:val="nil"/>
              <w:left w:val="single" w:color="auto" w:sz="8" w:space="0"/>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应聘岗位</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姓名</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性别</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身份证号码</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民族</w:t>
            </w:r>
          </w:p>
        </w:tc>
        <w:tc>
          <w:tcPr>
            <w:tcW w:w="452"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政治</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面貌</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手机号码</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学历</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专业</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毕业院校</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户籍所在地</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现家庭住址</w:t>
            </w:r>
          </w:p>
        </w:tc>
        <w:tc>
          <w:tcPr>
            <w:tcW w:w="987"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教师资格证</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类别</w:t>
            </w:r>
          </w:p>
        </w:tc>
        <w:tc>
          <w:tcPr>
            <w:tcW w:w="98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教师资格证</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学科</w:t>
            </w:r>
          </w:p>
        </w:tc>
        <w:tc>
          <w:tcPr>
            <w:tcW w:w="158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教师资格证取得时间</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（例：2000.01.06）</w:t>
            </w:r>
          </w:p>
        </w:tc>
        <w:tc>
          <w:tcPr>
            <w:tcW w:w="800"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备注信息</w:t>
            </w:r>
          </w:p>
        </w:tc>
      </w:tr>
      <w:tr>
        <w:tblPrEx>
          <w:tblCellMar>
            <w:top w:w="0" w:type="dxa"/>
            <w:left w:w="0" w:type="dxa"/>
            <w:bottom w:w="0" w:type="dxa"/>
            <w:right w:w="0" w:type="dxa"/>
          </w:tblCellMar>
        </w:tblPrEx>
        <w:trPr>
          <w:trHeight w:val="634" w:hRule="atLeast"/>
        </w:trPr>
        <w:tc>
          <w:tcPr>
            <w:tcW w:w="452" w:type="dxa"/>
            <w:tcBorders>
              <w:top w:val="nil"/>
              <w:left w:val="single" w:color="auto" w:sz="8" w:space="0"/>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7"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8"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1581"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800"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r>
      <w:tr>
        <w:tblPrEx>
          <w:tblCellMar>
            <w:top w:w="0" w:type="dxa"/>
            <w:left w:w="0" w:type="dxa"/>
            <w:bottom w:w="0" w:type="dxa"/>
            <w:right w:w="0" w:type="dxa"/>
          </w:tblCellMar>
        </w:tblPrEx>
        <w:trPr>
          <w:trHeight w:val="634" w:hRule="atLeast"/>
        </w:trPr>
        <w:tc>
          <w:tcPr>
            <w:tcW w:w="452" w:type="dxa"/>
            <w:tcBorders>
              <w:top w:val="nil"/>
              <w:left w:val="single" w:color="auto" w:sz="8" w:space="0"/>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7"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8"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1581"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800"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r>
      <w:tr>
        <w:tblPrEx>
          <w:tblCellMar>
            <w:top w:w="0" w:type="dxa"/>
            <w:left w:w="0" w:type="dxa"/>
            <w:bottom w:w="0" w:type="dxa"/>
            <w:right w:w="0" w:type="dxa"/>
          </w:tblCellMar>
        </w:tblPrEx>
        <w:trPr>
          <w:trHeight w:val="634" w:hRule="atLeast"/>
        </w:trPr>
        <w:tc>
          <w:tcPr>
            <w:tcW w:w="452" w:type="dxa"/>
            <w:tcBorders>
              <w:top w:val="nil"/>
              <w:left w:val="single" w:color="auto" w:sz="8" w:space="0"/>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7"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8"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1581"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800"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r>
      <w:tr>
        <w:tblPrEx>
          <w:tblCellMar>
            <w:top w:w="0" w:type="dxa"/>
            <w:left w:w="0" w:type="dxa"/>
            <w:bottom w:w="0" w:type="dxa"/>
            <w:right w:w="0" w:type="dxa"/>
          </w:tblCellMar>
        </w:tblPrEx>
        <w:trPr>
          <w:trHeight w:val="634" w:hRule="atLeast"/>
        </w:trPr>
        <w:tc>
          <w:tcPr>
            <w:tcW w:w="452" w:type="dxa"/>
            <w:tcBorders>
              <w:top w:val="nil"/>
              <w:left w:val="single" w:color="auto" w:sz="8" w:space="0"/>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7"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8"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1581"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800"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r>
      <w:tr>
        <w:tblPrEx>
          <w:tblCellMar>
            <w:top w:w="0" w:type="dxa"/>
            <w:left w:w="0" w:type="dxa"/>
            <w:bottom w:w="0" w:type="dxa"/>
            <w:right w:w="0" w:type="dxa"/>
          </w:tblCellMar>
        </w:tblPrEx>
        <w:trPr>
          <w:trHeight w:val="655" w:hRule="atLeast"/>
        </w:trPr>
        <w:tc>
          <w:tcPr>
            <w:tcW w:w="452" w:type="dxa"/>
            <w:tcBorders>
              <w:top w:val="nil"/>
              <w:left w:val="single" w:color="auto" w:sz="8" w:space="0"/>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452"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7"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988"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1581"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c>
          <w:tcPr>
            <w:tcW w:w="800" w:type="dxa"/>
            <w:tcBorders>
              <w:top w:val="nil"/>
              <w:left w:val="nil"/>
              <w:bottom w:val="single" w:color="auto" w:sz="8" w:space="0"/>
              <w:right w:val="single" w:color="auto" w:sz="8" w:space="0"/>
            </w:tcBorders>
            <w:shd w:val="clear"/>
            <w:noWrap/>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2"/>
                <w:szCs w:val="22"/>
              </w:rPr>
              <w:t>　</w:t>
            </w:r>
          </w:p>
        </w:tc>
      </w:tr>
    </w:tbl>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28"/>
          <w:szCs w:val="28"/>
        </w:rPr>
        <w:t>说明：①</w:t>
      </w:r>
      <w:r>
        <w:rPr>
          <w:rFonts w:hint="eastAsia" w:ascii="宋体" w:hAnsi="宋体" w:eastAsia="宋体" w:cs="宋体"/>
          <w:b/>
          <w:color w:val="000000"/>
          <w:sz w:val="28"/>
          <w:szCs w:val="28"/>
        </w:rPr>
        <w:t>请不要修改本表结构。</w:t>
      </w:r>
      <w:r>
        <w:rPr>
          <w:rFonts w:hint="eastAsia" w:ascii="宋体" w:hAnsi="宋体" w:eastAsia="宋体" w:cs="宋体"/>
          <w:color w:val="000000"/>
          <w:sz w:val="28"/>
          <w:szCs w:val="28"/>
        </w:rPr>
        <w:t>报名材料包括：新田县2021年公开招聘教师报名表、新田县2021年公开招聘教师报名汇总表、本人身份证、毕业证、学位证、教师资格证、教育部学历证书电子注册备案表、标准一寸免冠照片及相关证明扫描件，2021年应届毕业生需提供学校就业推荐表等材料的扫描件；</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②邮件主题必须注明报考岗位名称+姓名。</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 ③</w:t>
      </w:r>
      <w:r>
        <w:rPr>
          <w:rFonts w:hint="eastAsia" w:ascii="宋体" w:hAnsi="宋体" w:eastAsia="宋体" w:cs="宋体"/>
          <w:b/>
          <w:color w:val="000000"/>
          <w:sz w:val="28"/>
          <w:szCs w:val="28"/>
        </w:rPr>
        <w:t>直接进行实际操作能力测试职位资料打包发送到54927887@qq.com邮箱；需要进行笔试职位资料打包发送到916613179@qq.com邮箱。</w:t>
      </w:r>
    </w:p>
    <w:p>
      <w:pPr>
        <w:pStyle w:val="2"/>
        <w:keepNext w:val="0"/>
        <w:keepLines w:val="0"/>
        <w:widowControl/>
        <w:suppressLineNumbers w:val="0"/>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附件4</w:t>
      </w:r>
    </w:p>
    <w:p>
      <w:pPr>
        <w:pStyle w:val="2"/>
        <w:keepNext w:val="0"/>
        <w:keepLines w:val="0"/>
        <w:widowControl/>
        <w:suppressLineNumbers w:val="0"/>
        <w:spacing w:before="0" w:beforeAutospacing="0" w:after="0" w:afterAutospacing="0"/>
        <w:ind w:left="0" w:right="0" w:firstLine="1201"/>
        <w:jc w:val="left"/>
        <w:rPr>
          <w:rFonts w:hint="default" w:ascii="Times New Roman" w:hAnsi="Times New Roman" w:cs="Times New Roman"/>
          <w:sz w:val="21"/>
          <w:szCs w:val="21"/>
        </w:rPr>
      </w:pPr>
      <w:r>
        <w:rPr>
          <w:rFonts w:hint="eastAsia" w:ascii="宋体" w:hAnsi="宋体" w:eastAsia="宋体" w:cs="宋体"/>
          <w:b/>
          <w:sz w:val="44"/>
          <w:szCs w:val="44"/>
        </w:rPr>
        <w:t>新田县2021年公开招聘教师报名表</w:t>
      </w:r>
    </w:p>
    <w:p>
      <w:pPr>
        <w:pStyle w:val="2"/>
        <w:keepNext w:val="0"/>
        <w:keepLines w:val="0"/>
        <w:widowControl/>
        <w:suppressLineNumbers w:val="0"/>
        <w:snapToGrid w:val="0"/>
        <w:spacing w:before="0" w:beforeAutospacing="0" w:after="0" w:afterAutospacing="0"/>
        <w:ind w:left="0" w:right="0" w:firstLine="1201"/>
        <w:jc w:val="both"/>
        <w:rPr>
          <w:rFonts w:hint="default" w:ascii="Times New Roman" w:hAnsi="Times New Roman" w:cs="Times New Roman"/>
          <w:sz w:val="21"/>
          <w:szCs w:val="21"/>
        </w:rPr>
      </w:pP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880"/>
        <w:gridCol w:w="321"/>
        <w:gridCol w:w="321"/>
        <w:gridCol w:w="321"/>
        <w:gridCol w:w="109"/>
        <w:gridCol w:w="212"/>
        <w:gridCol w:w="321"/>
        <w:gridCol w:w="89"/>
        <w:gridCol w:w="232"/>
        <w:gridCol w:w="321"/>
        <w:gridCol w:w="110"/>
        <w:gridCol w:w="211"/>
        <w:gridCol w:w="153"/>
        <w:gridCol w:w="168"/>
        <w:gridCol w:w="321"/>
        <w:gridCol w:w="321"/>
        <w:gridCol w:w="282"/>
        <w:gridCol w:w="39"/>
        <w:gridCol w:w="212"/>
        <w:gridCol w:w="109"/>
        <w:gridCol w:w="321"/>
        <w:gridCol w:w="161"/>
        <w:gridCol w:w="160"/>
        <w:gridCol w:w="321"/>
        <w:gridCol w:w="185"/>
        <w:gridCol w:w="136"/>
        <w:gridCol w:w="41"/>
        <w:gridCol w:w="280"/>
        <w:gridCol w:w="724"/>
        <w:gridCol w:w="45"/>
        <w:gridCol w:w="10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54" w:hRule="atLeast"/>
        </w:trPr>
        <w:tc>
          <w:tcPr>
            <w:tcW w:w="1366"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应聘岗位</w:t>
            </w:r>
          </w:p>
        </w:tc>
        <w:tc>
          <w:tcPr>
            <w:tcW w:w="3226" w:type="dxa"/>
            <w:gridSpan w:val="16"/>
            <w:tcBorders>
              <w:top w:val="single" w:color="auto" w:sz="12"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263" w:type="dxa"/>
            <w:gridSpan w:val="8"/>
            <w:tcBorders>
              <w:top w:val="single" w:color="auto" w:sz="12"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报名序号</w:t>
            </w:r>
          </w:p>
        </w:tc>
        <w:tc>
          <w:tcPr>
            <w:tcW w:w="3085" w:type="dxa"/>
            <w:gridSpan w:val="6"/>
            <w:tcBorders>
              <w:top w:val="single" w:color="auto" w:sz="12" w:space="0"/>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姓  名</w:t>
            </w:r>
          </w:p>
        </w:tc>
        <w:tc>
          <w:tcPr>
            <w:tcW w:w="1436"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85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性  别</w:t>
            </w:r>
          </w:p>
        </w:tc>
        <w:tc>
          <w:tcPr>
            <w:tcW w:w="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263"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出生年月</w:t>
            </w:r>
          </w:p>
        </w:tc>
        <w:tc>
          <w:tcPr>
            <w:tcW w:w="135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726" w:type="dxa"/>
            <w:vMerge w:val="restart"/>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照片粘贴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参加工作</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时  间</w:t>
            </w:r>
          </w:p>
        </w:tc>
        <w:tc>
          <w:tcPr>
            <w:tcW w:w="1436"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85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民  族</w:t>
            </w:r>
          </w:p>
        </w:tc>
        <w:tc>
          <w:tcPr>
            <w:tcW w:w="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263"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政治面貌</w:t>
            </w:r>
          </w:p>
        </w:tc>
        <w:tc>
          <w:tcPr>
            <w:tcW w:w="135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726"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婚  姻</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状  况</w:t>
            </w:r>
          </w:p>
        </w:tc>
        <w:tc>
          <w:tcPr>
            <w:tcW w:w="1436"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85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户  籍</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所在地</w:t>
            </w:r>
          </w:p>
        </w:tc>
        <w:tc>
          <w:tcPr>
            <w:tcW w:w="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263"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专业工作</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年  限</w:t>
            </w:r>
          </w:p>
        </w:tc>
        <w:tc>
          <w:tcPr>
            <w:tcW w:w="135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726"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专业技</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术职务</w:t>
            </w:r>
          </w:p>
        </w:tc>
        <w:tc>
          <w:tcPr>
            <w:tcW w:w="1436"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85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取  得</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时  间</w:t>
            </w:r>
          </w:p>
        </w:tc>
        <w:tc>
          <w:tcPr>
            <w:tcW w:w="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263"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现工作</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单  位</w:t>
            </w:r>
          </w:p>
        </w:tc>
        <w:tc>
          <w:tcPr>
            <w:tcW w:w="135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726"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教师资格类别及学科</w:t>
            </w:r>
          </w:p>
        </w:tc>
        <w:tc>
          <w:tcPr>
            <w:tcW w:w="1436"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85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取  得</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时  间</w:t>
            </w:r>
          </w:p>
        </w:tc>
        <w:tc>
          <w:tcPr>
            <w:tcW w:w="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263"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档案保管</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单  位</w:t>
            </w:r>
          </w:p>
        </w:tc>
        <w:tc>
          <w:tcPr>
            <w:tcW w:w="135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1726" w:type="dxa"/>
            <w:vMerge w:val="continue"/>
            <w:tcBorders>
              <w:top w:val="nil"/>
              <w:left w:val="nil"/>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8" w:hRule="atLeast"/>
        </w:trPr>
        <w:tc>
          <w:tcPr>
            <w:tcW w:w="1366"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身份证</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号  码</w:t>
            </w:r>
          </w:p>
        </w:tc>
        <w:tc>
          <w:tcPr>
            <w:tcW w:w="27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0"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0"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271"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105"/>
              <w:jc w:val="center"/>
              <w:rPr>
                <w:rFonts w:hint="default" w:ascii="Times New Roman" w:hAnsi="Times New Roman" w:cs="Times New Roman"/>
                <w:sz w:val="21"/>
                <w:szCs w:val="21"/>
              </w:rPr>
            </w:pPr>
            <w:r>
              <w:rPr>
                <w:rFonts w:hint="eastAsia" w:ascii="宋体" w:hAnsi="宋体" w:eastAsia="宋体" w:cs="宋体"/>
                <w:sz w:val="21"/>
                <w:szCs w:val="21"/>
              </w:rPr>
              <w:t>手机号码</w:t>
            </w:r>
          </w:p>
        </w:tc>
        <w:tc>
          <w:tcPr>
            <w:tcW w:w="1811" w:type="dxa"/>
            <w:gridSpan w:val="2"/>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1366"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0"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0"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71"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9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QQ号码</w:t>
            </w:r>
          </w:p>
        </w:tc>
        <w:tc>
          <w:tcPr>
            <w:tcW w:w="1811" w:type="dxa"/>
            <w:gridSpan w:val="2"/>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通  讯</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地  址</w:t>
            </w:r>
          </w:p>
        </w:tc>
        <w:tc>
          <w:tcPr>
            <w:tcW w:w="3932" w:type="dxa"/>
            <w:gridSpan w:val="2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706"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邮政编码</w:t>
            </w:r>
          </w:p>
        </w:tc>
        <w:tc>
          <w:tcPr>
            <w:tcW w:w="2936" w:type="dxa"/>
            <w:gridSpan w:val="4"/>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vMerge w:val="restart"/>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学历</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学位</w:t>
            </w:r>
          </w:p>
        </w:tc>
        <w:tc>
          <w:tcPr>
            <w:tcW w:w="903" w:type="dxa"/>
            <w:gridSpan w:val="4"/>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全日制</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教  育</w:t>
            </w:r>
          </w:p>
        </w:tc>
        <w:tc>
          <w:tcPr>
            <w:tcW w:w="1080"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105"/>
              <w:jc w:val="center"/>
              <w:rPr>
                <w:rFonts w:hint="default" w:ascii="Times New Roman" w:hAnsi="Times New Roman" w:cs="Times New Roman"/>
                <w:sz w:val="21"/>
                <w:szCs w:val="21"/>
              </w:rPr>
            </w:pPr>
            <w:r>
              <w:rPr>
                <w:rFonts w:hint="eastAsia" w:ascii="宋体" w:hAnsi="宋体" w:eastAsia="宋体" w:cs="宋体"/>
                <w:sz w:val="21"/>
                <w:szCs w:val="21"/>
              </w:rPr>
              <w:t>学历学位</w:t>
            </w:r>
          </w:p>
        </w:tc>
        <w:tc>
          <w:tcPr>
            <w:tcW w:w="1949"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706"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所学专业</w:t>
            </w:r>
          </w:p>
        </w:tc>
        <w:tc>
          <w:tcPr>
            <w:tcW w:w="2936" w:type="dxa"/>
            <w:gridSpan w:val="4"/>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03"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0"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105"/>
              <w:jc w:val="center"/>
              <w:rPr>
                <w:rFonts w:hint="default" w:ascii="Times New Roman" w:hAnsi="Times New Roman" w:cs="Times New Roman"/>
                <w:sz w:val="21"/>
                <w:szCs w:val="21"/>
              </w:rPr>
            </w:pPr>
            <w:r>
              <w:rPr>
                <w:rFonts w:hint="eastAsia" w:ascii="宋体" w:hAnsi="宋体" w:eastAsia="宋体" w:cs="宋体"/>
                <w:sz w:val="21"/>
                <w:szCs w:val="21"/>
              </w:rPr>
              <w:t>毕业院校</w:t>
            </w:r>
          </w:p>
        </w:tc>
        <w:tc>
          <w:tcPr>
            <w:tcW w:w="1949"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706"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毕业时间</w:t>
            </w:r>
          </w:p>
        </w:tc>
        <w:tc>
          <w:tcPr>
            <w:tcW w:w="2936" w:type="dxa"/>
            <w:gridSpan w:val="4"/>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03" w:type="dxa"/>
            <w:gridSpan w:val="4"/>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在  职</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教  育</w:t>
            </w:r>
          </w:p>
        </w:tc>
        <w:tc>
          <w:tcPr>
            <w:tcW w:w="1080"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105"/>
              <w:jc w:val="center"/>
              <w:rPr>
                <w:rFonts w:hint="default" w:ascii="Times New Roman" w:hAnsi="Times New Roman" w:cs="Times New Roman"/>
                <w:sz w:val="21"/>
                <w:szCs w:val="21"/>
              </w:rPr>
            </w:pPr>
            <w:r>
              <w:rPr>
                <w:rFonts w:hint="eastAsia" w:ascii="宋体" w:hAnsi="宋体" w:eastAsia="宋体" w:cs="宋体"/>
                <w:sz w:val="21"/>
                <w:szCs w:val="21"/>
              </w:rPr>
              <w:t>学历学位</w:t>
            </w:r>
          </w:p>
        </w:tc>
        <w:tc>
          <w:tcPr>
            <w:tcW w:w="1949"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706"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所学专业</w:t>
            </w:r>
          </w:p>
        </w:tc>
        <w:tc>
          <w:tcPr>
            <w:tcW w:w="2936" w:type="dxa"/>
            <w:gridSpan w:val="4"/>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4" w:hRule="atLeast"/>
        </w:trPr>
        <w:tc>
          <w:tcPr>
            <w:tcW w:w="1366" w:type="dxa"/>
            <w:vMerge w:val="continue"/>
            <w:tcBorders>
              <w:top w:val="nil"/>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903"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0"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105"/>
              <w:jc w:val="center"/>
              <w:rPr>
                <w:rFonts w:hint="default" w:ascii="Times New Roman" w:hAnsi="Times New Roman" w:cs="Times New Roman"/>
                <w:sz w:val="21"/>
                <w:szCs w:val="21"/>
              </w:rPr>
            </w:pPr>
            <w:r>
              <w:rPr>
                <w:rFonts w:hint="eastAsia" w:ascii="宋体" w:hAnsi="宋体" w:eastAsia="宋体" w:cs="宋体"/>
                <w:sz w:val="21"/>
                <w:szCs w:val="21"/>
              </w:rPr>
              <w:t>毕业院校</w:t>
            </w:r>
          </w:p>
        </w:tc>
        <w:tc>
          <w:tcPr>
            <w:tcW w:w="1949" w:type="dxa"/>
            <w:gridSpan w:val="1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706"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毕业时间</w:t>
            </w:r>
          </w:p>
        </w:tc>
        <w:tc>
          <w:tcPr>
            <w:tcW w:w="2936" w:type="dxa"/>
            <w:gridSpan w:val="4"/>
            <w:tcBorders>
              <w:top w:val="nil"/>
              <w:left w:val="nil"/>
              <w:bottom w:val="single" w:color="auto" w:sz="8"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910"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个人简历（包括学习经历）</w:t>
            </w:r>
          </w:p>
        </w:tc>
        <w:tc>
          <w:tcPr>
            <w:tcW w:w="7574" w:type="dxa"/>
            <w:gridSpan w:val="30"/>
            <w:tcBorders>
              <w:top w:val="nil"/>
              <w:left w:val="nil"/>
              <w:bottom w:val="single" w:color="auto" w:sz="8" w:space="0"/>
              <w:right w:val="single" w:color="auto" w:sz="12"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420" w:lineRule="atLeast"/>
              <w:ind w:left="0" w:right="0"/>
              <w:jc w:val="left"/>
              <w:rPr>
                <w:rFonts w:hint="default" w:ascii="Times New Roman" w:hAnsi="Times New Roman" w:cs="Times New Roman"/>
                <w:sz w:val="21"/>
                <w:szCs w:val="21"/>
              </w:rPr>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969"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工作或实习</w:t>
            </w:r>
          </w:p>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rPr>
              <w:t>取得的成绩</w:t>
            </w:r>
          </w:p>
        </w:tc>
        <w:tc>
          <w:tcPr>
            <w:tcW w:w="7574" w:type="dxa"/>
            <w:gridSpan w:val="30"/>
            <w:tcBorders>
              <w:top w:val="nil"/>
              <w:left w:val="nil"/>
              <w:bottom w:val="single" w:color="auto" w:sz="8" w:space="0"/>
              <w:right w:val="single" w:color="auto" w:sz="12"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42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573" w:hRule="atLeast"/>
        </w:trPr>
        <w:tc>
          <w:tcPr>
            <w:tcW w:w="1366" w:type="dxa"/>
            <w:tcBorders>
              <w:top w:val="nil"/>
              <w:left w:val="single" w:color="auto" w:sz="12"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资格初审</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意    见</w:t>
            </w:r>
          </w:p>
        </w:tc>
        <w:tc>
          <w:tcPr>
            <w:tcW w:w="3431" w:type="dxa"/>
            <w:gridSpan w:val="18"/>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spacing w:before="0" w:beforeAutospacing="0" w:after="0" w:afterAutospacing="0" w:line="360" w:lineRule="atLeast"/>
              <w:ind w:left="0" w:right="0"/>
              <w:jc w:val="right"/>
              <w:rPr>
                <w:rFonts w:hint="default" w:ascii="Times New Roman" w:hAnsi="Times New Roman" w:cs="Times New Roman"/>
                <w:sz w:val="21"/>
                <w:szCs w:val="21"/>
              </w:rPr>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line="360" w:lineRule="atLeast"/>
              <w:ind w:left="0" w:right="0"/>
              <w:jc w:val="right"/>
              <w:rPr>
                <w:rFonts w:hint="default" w:ascii="Times New Roman" w:hAnsi="Times New Roman" w:cs="Times New Roman"/>
                <w:sz w:val="21"/>
                <w:szCs w:val="21"/>
              </w:rPr>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line="360" w:lineRule="atLeast"/>
              <w:ind w:left="0" w:right="420"/>
              <w:jc w:val="both"/>
              <w:rPr>
                <w:rFonts w:hint="default" w:ascii="Times New Roman" w:hAnsi="Times New Roman" w:cs="Times New Roman"/>
                <w:sz w:val="21"/>
                <w:szCs w:val="21"/>
              </w:rPr>
            </w:pPr>
            <w:r>
              <w:rPr>
                <w:rFonts w:hint="eastAsia" w:ascii="宋体" w:hAnsi="宋体" w:eastAsia="宋体" w:cs="宋体"/>
                <w:sz w:val="21"/>
                <w:szCs w:val="21"/>
              </w:rPr>
              <w:t>审查人签名：</w:t>
            </w:r>
            <w:r>
              <w:rPr>
                <w:rFonts w:hint="eastAsia" w:ascii="宋体" w:hAnsi="宋体" w:eastAsia="宋体" w:cs="宋体"/>
                <w:sz w:val="21"/>
                <w:szCs w:val="21"/>
                <w:u w:val="single"/>
              </w:rPr>
              <w:t xml:space="preserve">       </w:t>
            </w:r>
          </w:p>
          <w:p>
            <w:pPr>
              <w:pStyle w:val="2"/>
              <w:keepNext w:val="0"/>
              <w:keepLines w:val="0"/>
              <w:widowControl/>
              <w:suppressLineNumbers w:val="0"/>
              <w:spacing w:before="0" w:beforeAutospacing="0" w:after="0" w:afterAutospacing="0" w:line="360" w:lineRule="atLeast"/>
              <w:ind w:left="0" w:right="0" w:firstLine="1575"/>
              <w:jc w:val="both"/>
              <w:rPr>
                <w:rFonts w:hint="default" w:ascii="Times New Roman" w:hAnsi="Times New Roman" w:cs="Times New Roman"/>
                <w:sz w:val="21"/>
                <w:szCs w:val="21"/>
              </w:rPr>
            </w:pPr>
            <w:r>
              <w:rPr>
                <w:rFonts w:hint="eastAsia" w:ascii="宋体" w:hAnsi="宋体" w:eastAsia="宋体" w:cs="宋体"/>
                <w:sz w:val="21"/>
                <w:szCs w:val="21"/>
              </w:rPr>
              <w:t>年   月   日</w:t>
            </w:r>
          </w:p>
        </w:tc>
        <w:tc>
          <w:tcPr>
            <w:tcW w:w="1058"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105" w:right="0"/>
              <w:jc w:val="left"/>
              <w:rPr>
                <w:rFonts w:hint="default" w:ascii="Times New Roman" w:hAnsi="Times New Roman" w:cs="Times New Roman"/>
                <w:sz w:val="21"/>
                <w:szCs w:val="21"/>
              </w:rPr>
            </w:pPr>
            <w:r>
              <w:rPr>
                <w:rFonts w:hint="eastAsia" w:ascii="宋体" w:hAnsi="宋体" w:eastAsia="宋体" w:cs="宋体"/>
                <w:sz w:val="21"/>
                <w:szCs w:val="21"/>
              </w:rPr>
              <w:t>资格复核意见</w:t>
            </w:r>
          </w:p>
        </w:tc>
        <w:tc>
          <w:tcPr>
            <w:tcW w:w="3085" w:type="dxa"/>
            <w:gridSpan w:val="6"/>
            <w:tcBorders>
              <w:top w:val="nil"/>
              <w:left w:val="nil"/>
              <w:bottom w:val="single" w:color="auto" w:sz="8" w:space="0"/>
              <w:right w:val="single" w:color="auto" w:sz="12" w:space="0"/>
            </w:tcBorders>
            <w:shd w:val="clear"/>
            <w:tcMar>
              <w:left w:w="108" w:type="dxa"/>
              <w:right w:w="108" w:type="dxa"/>
            </w:tcMar>
            <w:vAlign w:val="bottom"/>
          </w:tcPr>
          <w:p>
            <w:pPr>
              <w:pStyle w:val="2"/>
              <w:keepNext w:val="0"/>
              <w:keepLines w:val="0"/>
              <w:widowControl/>
              <w:suppressLineNumbers w:val="0"/>
              <w:spacing w:before="0" w:beforeAutospacing="0" w:after="0" w:afterAutospacing="0" w:line="420" w:lineRule="atLeast"/>
              <w:ind w:left="0" w:right="0"/>
              <w:jc w:val="right"/>
              <w:rPr>
                <w:rFonts w:hint="default" w:ascii="Times New Roman" w:hAnsi="Times New Roman" w:cs="Times New Roman"/>
                <w:sz w:val="21"/>
                <w:szCs w:val="21"/>
              </w:rPr>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line="420" w:lineRule="atLeast"/>
              <w:ind w:left="0" w:right="420"/>
              <w:jc w:val="both"/>
              <w:rPr>
                <w:rFonts w:hint="default" w:ascii="Times New Roman" w:hAnsi="Times New Roman" w:cs="Times New Roman"/>
                <w:sz w:val="21"/>
                <w:szCs w:val="21"/>
              </w:rPr>
            </w:pPr>
            <w:r>
              <w:rPr>
                <w:rFonts w:hint="eastAsia" w:ascii="宋体" w:hAnsi="宋体" w:eastAsia="宋体" w:cs="宋体"/>
                <w:sz w:val="21"/>
                <w:szCs w:val="21"/>
              </w:rPr>
              <w:t>审查人签名：</w:t>
            </w:r>
            <w:r>
              <w:rPr>
                <w:rFonts w:hint="eastAsia" w:ascii="宋体" w:hAnsi="宋体" w:eastAsia="宋体" w:cs="宋体"/>
                <w:sz w:val="21"/>
                <w:szCs w:val="21"/>
                <w:u w:val="single"/>
              </w:rPr>
              <w:t xml:space="preserve">       </w:t>
            </w:r>
          </w:p>
          <w:p>
            <w:pPr>
              <w:pStyle w:val="2"/>
              <w:keepNext w:val="0"/>
              <w:keepLines w:val="0"/>
              <w:widowControl/>
              <w:suppressLineNumbers w:val="0"/>
              <w:spacing w:before="0" w:beforeAutospacing="0" w:after="0" w:afterAutospacing="0" w:line="420" w:lineRule="atLeast"/>
              <w:ind w:left="0" w:right="210" w:firstLine="1260"/>
              <w:jc w:val="both"/>
              <w:rPr>
                <w:rFonts w:hint="default" w:ascii="Times New Roman" w:hAnsi="Times New Roman" w:cs="Times New Roman"/>
                <w:sz w:val="21"/>
                <w:szCs w:val="21"/>
              </w:rPr>
            </w:pPr>
            <w:r>
              <w:rPr>
                <w:rFonts w:hint="eastAsia" w:ascii="宋体" w:hAnsi="宋体" w:eastAsia="宋体" w:cs="宋体"/>
                <w:sz w:val="21"/>
                <w:szCs w:val="21"/>
              </w:rPr>
              <w:t>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413" w:hRule="atLeast"/>
        </w:trPr>
        <w:tc>
          <w:tcPr>
            <w:tcW w:w="1366" w:type="dxa"/>
            <w:tcBorders>
              <w:top w:val="nil"/>
              <w:left w:val="single" w:color="auto" w:sz="12" w:space="0"/>
              <w:bottom w:val="single" w:color="auto" w:sz="12"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应聘人员</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承诺</w:t>
            </w:r>
          </w:p>
        </w:tc>
        <w:tc>
          <w:tcPr>
            <w:tcW w:w="7574" w:type="dxa"/>
            <w:gridSpan w:val="30"/>
            <w:tcBorders>
              <w:top w:val="nil"/>
              <w:left w:val="nil"/>
              <w:bottom w:val="single" w:color="auto" w:sz="12" w:space="0"/>
              <w:right w:val="single" w:color="auto" w:sz="12"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firstLine="315"/>
              <w:jc w:val="both"/>
              <w:rPr>
                <w:rFonts w:hint="default" w:ascii="Times New Roman" w:hAnsi="Times New Roman" w:cs="Times New Roman"/>
                <w:sz w:val="21"/>
                <w:szCs w:val="21"/>
              </w:rPr>
            </w:pPr>
            <w:r>
              <w:rPr>
                <w:rFonts w:hint="eastAsia" w:ascii="宋体" w:hAnsi="宋体" w:eastAsia="宋体" w:cs="宋体"/>
                <w:sz w:val="21"/>
                <w:szCs w:val="21"/>
              </w:rPr>
              <w:t>1、本人填写的信息及提供的材料均合法、真实、有效，符合应聘岗位所需的资格条件。如有弄虚作假或填写失实、失误，承诺自动放弃考试或录取聘用资格。2、保证所填报的手机号码在报考期间通讯畅通，否则错过重要信息而影响考试聘用的，责任自负。3、笔试后，如被确定为面试对象，无重大事故不得缺席面试。4、保证服务期三年内不要求调动、辞职。5、一经录用服从工作安排。</w:t>
            </w:r>
          </w:p>
          <w:p>
            <w:pPr>
              <w:pStyle w:val="2"/>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1"/>
                <w:szCs w:val="21"/>
              </w:rPr>
              <w:t>应聘人员签名：       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0" w:hRule="atLeast"/>
        </w:trPr>
        <w:tc>
          <w:tcPr>
            <w:tcW w:w="1365"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c>
          <w:tcPr>
            <w:tcW w:w="180"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75" w:type="dxa"/>
            <w:tcBorders>
              <w:top w:val="nil"/>
              <w:left w:val="nil"/>
              <w:bottom w:val="nil"/>
              <w:right w:val="nil"/>
            </w:tcBorders>
            <w:shd w:val="clear"/>
            <w:vAlign w:val="center"/>
          </w:tcPr>
          <w:p>
            <w:pPr>
              <w:rPr>
                <w:rFonts w:hint="eastAsia" w:ascii="宋体"/>
                <w:sz w:val="24"/>
                <w:szCs w:val="24"/>
              </w:rPr>
            </w:pPr>
          </w:p>
        </w:tc>
        <w:tc>
          <w:tcPr>
            <w:tcW w:w="195"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c>
          <w:tcPr>
            <w:tcW w:w="180" w:type="dxa"/>
            <w:tcBorders>
              <w:top w:val="nil"/>
              <w:left w:val="nil"/>
              <w:bottom w:val="nil"/>
              <w:right w:val="nil"/>
            </w:tcBorders>
            <w:shd w:val="clear"/>
            <w:vAlign w:val="center"/>
          </w:tcPr>
          <w:p>
            <w:pPr>
              <w:rPr>
                <w:rFonts w:hint="eastAsia" w:ascii="宋体"/>
                <w:sz w:val="24"/>
                <w:szCs w:val="24"/>
              </w:rPr>
            </w:pPr>
          </w:p>
        </w:tc>
        <w:tc>
          <w:tcPr>
            <w:tcW w:w="120" w:type="dxa"/>
            <w:tcBorders>
              <w:top w:val="nil"/>
              <w:left w:val="nil"/>
              <w:bottom w:val="nil"/>
              <w:right w:val="nil"/>
            </w:tcBorders>
            <w:shd w:val="clear"/>
            <w:vAlign w:val="center"/>
          </w:tcPr>
          <w:p>
            <w:pPr>
              <w:rPr>
                <w:rFonts w:hint="eastAsia" w:ascii="宋体"/>
                <w:sz w:val="24"/>
                <w:szCs w:val="24"/>
              </w:rPr>
            </w:pPr>
          </w:p>
        </w:tc>
        <w:tc>
          <w:tcPr>
            <w:tcW w:w="150"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255" w:type="dxa"/>
            <w:tcBorders>
              <w:top w:val="nil"/>
              <w:left w:val="nil"/>
              <w:bottom w:val="nil"/>
              <w:right w:val="nil"/>
            </w:tcBorders>
            <w:shd w:val="clear"/>
            <w:vAlign w:val="center"/>
          </w:tcPr>
          <w:p>
            <w:pPr>
              <w:rPr>
                <w:rFonts w:hint="eastAsia" w:ascii="宋体"/>
                <w:sz w:val="24"/>
                <w:szCs w:val="24"/>
              </w:rPr>
            </w:pPr>
          </w:p>
        </w:tc>
        <w:tc>
          <w:tcPr>
            <w:tcW w:w="30" w:type="dxa"/>
            <w:tcBorders>
              <w:top w:val="nil"/>
              <w:left w:val="nil"/>
              <w:bottom w:val="nil"/>
              <w:right w:val="nil"/>
            </w:tcBorders>
            <w:shd w:val="clear"/>
            <w:vAlign w:val="center"/>
          </w:tcPr>
          <w:p>
            <w:pPr>
              <w:rPr>
                <w:rFonts w:hint="eastAsia" w:ascii="宋体"/>
                <w:sz w:val="24"/>
                <w:szCs w:val="24"/>
              </w:rPr>
            </w:pPr>
          </w:p>
        </w:tc>
        <w:tc>
          <w:tcPr>
            <w:tcW w:w="180" w:type="dxa"/>
            <w:tcBorders>
              <w:top w:val="nil"/>
              <w:left w:val="nil"/>
              <w:bottom w:val="nil"/>
              <w:right w:val="nil"/>
            </w:tcBorders>
            <w:shd w:val="cle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135" w:type="dxa"/>
            <w:tcBorders>
              <w:top w:val="nil"/>
              <w:left w:val="nil"/>
              <w:bottom w:val="nil"/>
              <w:right w:val="nil"/>
            </w:tcBorders>
            <w:shd w:val="clear"/>
            <w:vAlign w:val="center"/>
          </w:tcPr>
          <w:p>
            <w:pPr>
              <w:rPr>
                <w:rFonts w:hint="eastAsia" w:ascii="宋体"/>
                <w:sz w:val="24"/>
                <w:szCs w:val="24"/>
              </w:rPr>
            </w:pPr>
          </w:p>
        </w:tc>
        <w:tc>
          <w:tcPr>
            <w:tcW w:w="135" w:type="dxa"/>
            <w:tcBorders>
              <w:top w:val="nil"/>
              <w:left w:val="nil"/>
              <w:bottom w:val="nil"/>
              <w:right w:val="nil"/>
            </w:tcBorders>
            <w:shd w:val="clear"/>
            <w:vAlign w:val="center"/>
          </w:tcPr>
          <w:p>
            <w:pPr>
              <w:rPr>
                <w:rFonts w:hint="eastAsia" w:ascii="宋体"/>
                <w:sz w:val="24"/>
                <w:szCs w:val="24"/>
              </w:rPr>
            </w:pPr>
          </w:p>
        </w:tc>
        <w:tc>
          <w:tcPr>
            <w:tcW w:w="270" w:type="dxa"/>
            <w:tcBorders>
              <w:top w:val="nil"/>
              <w:left w:val="nil"/>
              <w:bottom w:val="nil"/>
              <w:right w:val="nil"/>
            </w:tcBorders>
            <w:shd w:val="clear"/>
            <w:vAlign w:val="center"/>
          </w:tcPr>
          <w:p>
            <w:pPr>
              <w:rPr>
                <w:rFonts w:hint="eastAsia" w:ascii="宋体"/>
                <w:sz w:val="24"/>
                <w:szCs w:val="24"/>
              </w:rPr>
            </w:pPr>
          </w:p>
        </w:tc>
        <w:tc>
          <w:tcPr>
            <w:tcW w:w="165" w:type="dxa"/>
            <w:tcBorders>
              <w:top w:val="nil"/>
              <w:left w:val="nil"/>
              <w:bottom w:val="nil"/>
              <w:right w:val="nil"/>
            </w:tcBorders>
            <w:shd w:val="clear"/>
            <w:vAlign w:val="center"/>
          </w:tcPr>
          <w:p>
            <w:pPr>
              <w:rPr>
                <w:rFonts w:hint="eastAsia" w:ascii="宋体"/>
                <w:sz w:val="24"/>
                <w:szCs w:val="24"/>
              </w:rPr>
            </w:pPr>
          </w:p>
        </w:tc>
        <w:tc>
          <w:tcPr>
            <w:tcW w:w="120" w:type="dxa"/>
            <w:tcBorders>
              <w:top w:val="nil"/>
              <w:left w:val="nil"/>
              <w:bottom w:val="nil"/>
              <w:right w:val="nil"/>
            </w:tcBorders>
            <w:shd w:val="clear"/>
            <w:vAlign w:val="center"/>
          </w:tcPr>
          <w:p>
            <w:pPr>
              <w:rPr>
                <w:rFonts w:hint="eastAsia" w:ascii="宋体"/>
                <w:sz w:val="24"/>
                <w:szCs w:val="24"/>
              </w:rPr>
            </w:pPr>
          </w:p>
        </w:tc>
        <w:tc>
          <w:tcPr>
            <w:tcW w:w="30" w:type="dxa"/>
            <w:tcBorders>
              <w:top w:val="nil"/>
              <w:left w:val="nil"/>
              <w:bottom w:val="nil"/>
              <w:right w:val="nil"/>
            </w:tcBorders>
            <w:shd w:val="clear"/>
            <w:vAlign w:val="center"/>
          </w:tcPr>
          <w:p>
            <w:pPr>
              <w:rPr>
                <w:rFonts w:hint="eastAsia" w:ascii="宋体"/>
                <w:sz w:val="24"/>
                <w:szCs w:val="24"/>
              </w:rPr>
            </w:pPr>
          </w:p>
        </w:tc>
        <w:tc>
          <w:tcPr>
            <w:tcW w:w="240" w:type="dxa"/>
            <w:tcBorders>
              <w:top w:val="nil"/>
              <w:left w:val="nil"/>
              <w:bottom w:val="nil"/>
              <w:right w:val="nil"/>
            </w:tcBorders>
            <w:shd w:val="clear"/>
            <w:vAlign w:val="center"/>
          </w:tcPr>
          <w:p>
            <w:pPr>
              <w:rPr>
                <w:rFonts w:hint="eastAsia" w:ascii="宋体"/>
                <w:sz w:val="24"/>
                <w:szCs w:val="24"/>
              </w:rPr>
            </w:pPr>
          </w:p>
        </w:tc>
        <w:tc>
          <w:tcPr>
            <w:tcW w:w="885" w:type="dxa"/>
            <w:tcBorders>
              <w:top w:val="nil"/>
              <w:left w:val="nil"/>
              <w:bottom w:val="nil"/>
              <w:right w:val="nil"/>
            </w:tcBorders>
            <w:shd w:val="cle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c>
          <w:tcPr>
            <w:tcW w:w="1725"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320" w:lineRule="atLeast"/>
        <w:ind w:left="0" w:right="-687"/>
        <w:jc w:val="both"/>
        <w:rPr>
          <w:rFonts w:hint="default" w:ascii="Times New Roman" w:hAnsi="Times New Roman" w:cs="Times New Roman"/>
          <w:sz w:val="21"/>
          <w:szCs w:val="21"/>
        </w:rPr>
      </w:pPr>
      <w:r>
        <w:rPr>
          <w:rFonts w:hint="eastAsia" w:ascii="仿宋" w:hAnsi="仿宋" w:eastAsia="仿宋" w:cs="仿宋"/>
          <w:sz w:val="21"/>
          <w:szCs w:val="21"/>
        </w:rPr>
        <w:t>说明：1、报名序号由工作人员填写；2、考生必须如实填写以上内容，如填报虚假信息者，取消考试或录取聘用资格；3、资格审查合格的，由教育局留存此表，并由考生现场登记确认； 4、如有成果、</w:t>
      </w:r>
    </w:p>
    <w:p>
      <w:pPr>
        <w:pStyle w:val="2"/>
        <w:keepNext w:val="0"/>
        <w:keepLines w:val="0"/>
        <w:widowControl/>
        <w:suppressLineNumbers w:val="0"/>
        <w:spacing w:before="0" w:beforeAutospacing="0" w:after="0" w:afterAutospacing="0" w:line="320" w:lineRule="atLeast"/>
        <w:ind w:left="0" w:right="-687"/>
        <w:jc w:val="both"/>
        <w:rPr>
          <w:rFonts w:hint="default" w:ascii="Times New Roman" w:hAnsi="Times New Roman" w:cs="Times New Roman"/>
          <w:sz w:val="21"/>
          <w:szCs w:val="21"/>
        </w:rPr>
      </w:pPr>
      <w:r>
        <w:rPr>
          <w:rFonts w:hint="eastAsia" w:ascii="仿宋" w:hAnsi="仿宋" w:eastAsia="仿宋" w:cs="仿宋"/>
          <w:sz w:val="21"/>
          <w:szCs w:val="21"/>
        </w:rPr>
        <w:t>成绩等其他要说明的情况可另附纸。</w:t>
      </w:r>
    </w:p>
    <w:p>
      <w:pPr>
        <w:pStyle w:val="2"/>
        <w:keepNext w:val="0"/>
        <w:keepLines w:val="0"/>
        <w:widowControl/>
        <w:suppressLineNumbers w:val="0"/>
        <w:spacing w:before="0" w:beforeAutospacing="0" w:after="0" w:afterAutospacing="0" w:line="320" w:lineRule="atLeast"/>
        <w:ind w:left="0" w:right="-687"/>
        <w:jc w:val="both"/>
        <w:rPr>
          <w:rFonts w:hint="default" w:ascii="Times New Roman" w:hAnsi="Times New Roman" w:cs="Times New Roman"/>
          <w:sz w:val="21"/>
          <w:szCs w:val="21"/>
        </w:rPr>
      </w:pPr>
    </w:p>
    <w:p>
      <w:pPr>
        <w:pStyle w:val="2"/>
        <w:keepNext w:val="0"/>
        <w:keepLines w:val="0"/>
        <w:widowControl/>
        <w:suppressLineNumbers w:val="0"/>
        <w:spacing w:before="0" w:beforeAutospacing="0" w:after="0" w:afterAutospacing="0" w:line="320" w:lineRule="atLeast"/>
        <w:ind w:left="0" w:right="-687"/>
        <w:jc w:val="both"/>
        <w:rPr>
          <w:rFonts w:hint="default" w:ascii="Times New Roman" w:hAnsi="Times New Roman" w:cs="Times New Roman"/>
          <w:sz w:val="21"/>
          <w:szCs w:val="21"/>
        </w:rPr>
      </w:pPr>
    </w:p>
    <w:p>
      <w:pPr>
        <w:pStyle w:val="2"/>
        <w:keepNext w:val="0"/>
        <w:keepLines w:val="0"/>
        <w:widowControl/>
        <w:suppressLineNumbers w:val="0"/>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附件5</w:t>
      </w:r>
    </w:p>
    <w:p>
      <w:pPr>
        <w:pStyle w:val="2"/>
        <w:keepNext w:val="0"/>
        <w:keepLines w:val="0"/>
        <w:widowControl/>
        <w:suppressLineNumbers w:val="0"/>
        <w:spacing w:before="0" w:beforeAutospacing="0" w:after="0" w:afterAutospacing="0"/>
        <w:ind w:left="0" w:right="0" w:firstLine="1080"/>
        <w:jc w:val="both"/>
        <w:rPr>
          <w:rFonts w:hint="default" w:ascii="Times New Roman" w:hAnsi="Times New Roman" w:cs="Times New Roman"/>
          <w:sz w:val="21"/>
          <w:szCs w:val="21"/>
        </w:rPr>
      </w:pPr>
      <w:r>
        <w:rPr>
          <w:rFonts w:ascii="微软雅黑" w:hAnsi="微软雅黑" w:eastAsia="微软雅黑" w:cs="微软雅黑"/>
          <w:sz w:val="36"/>
          <w:szCs w:val="36"/>
        </w:rPr>
        <w:t>《教育部学历证书电子注册备案表》样本</w:t>
      </w:r>
    </w:p>
    <w:p>
      <w:pPr>
        <w:pStyle w:val="2"/>
        <w:keepNext w:val="0"/>
        <w:keepLines w:val="0"/>
        <w:widowControl/>
        <w:suppressLineNumbers w:val="0"/>
        <w:spacing w:before="0" w:beforeAutospacing="0" w:after="0" w:afterAutospacing="0" w:line="313" w:lineRule="atLeast"/>
        <w:ind w:left="0" w:right="0"/>
        <w:jc w:val="center"/>
        <w:rPr>
          <w:rFonts w:hint="default" w:ascii="Times New Roman" w:hAnsi="Times New Roman" w:cs="Times New Roman"/>
          <w:sz w:val="21"/>
          <w:szCs w:val="21"/>
        </w:rPr>
      </w:pPr>
    </w:p>
    <w:p>
      <w:r>
        <w:drawing>
          <wp:inline distT="0" distB="0" distL="114300" distR="114300">
            <wp:extent cx="4543425" cy="6457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4543425" cy="64579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533B1"/>
    <w:rsid w:val="0575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2021-07-06T15:08:00Z</dcterms:created>
  <dc:creator>Administrator</dc:creator>
  <cp:lastModifiedBy>Administrator</cp:lastModifiedBy>
  <dcterms:modified xsi:type="dcterms:W3CDTF">2021-07-06T15:33:53Z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