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70" w:type="pct"/>
        <w:jc w:val="center"/>
        <w:shd w:val="clear" w:color="auto" w:fill="FFFFFF"/>
        <w:tblCellMar>
          <w:left w:w="0" w:type="dxa"/>
          <w:right w:w="0" w:type="dxa"/>
        </w:tblCellMar>
        <w:tblLook w:val="04A0" w:firstRow="1" w:lastRow="0" w:firstColumn="1" w:lastColumn="0" w:noHBand="0" w:noVBand="1"/>
      </w:tblPr>
      <w:tblGrid>
        <w:gridCol w:w="947"/>
      </w:tblGrid>
      <w:tr w:rsidR="00D115BB" w:rsidRPr="00E61026" w:rsidTr="00E61026">
        <w:trPr>
          <w:jc w:val="center"/>
        </w:trPr>
        <w:tc>
          <w:tcPr>
            <w:tcW w:w="0" w:type="auto"/>
            <w:shd w:val="clear" w:color="auto" w:fill="FFFFFF"/>
            <w:vAlign w:val="center"/>
            <w:hideMark/>
          </w:tcPr>
          <w:p w:rsidR="00D115BB" w:rsidRPr="00E61026" w:rsidRDefault="00D115BB" w:rsidP="00D115BB">
            <w:pPr>
              <w:widowControl/>
              <w:jc w:val="left"/>
              <w:rPr>
                <w:rFonts w:ascii="仿宋_GB2312" w:eastAsia="仿宋_GB2312" w:hAnsi="微软雅黑" w:cs="宋体"/>
                <w:kern w:val="0"/>
                <w:sz w:val="32"/>
                <w:szCs w:val="32"/>
              </w:rPr>
            </w:pPr>
          </w:p>
        </w:tc>
      </w:tr>
    </w:tbl>
    <w:p w:rsidR="00271F44" w:rsidRPr="00271F44" w:rsidRDefault="00271F44" w:rsidP="00271F44">
      <w:pPr>
        <w:rPr>
          <w:rFonts w:ascii="仿宋_GB2312" w:eastAsia="仿宋_GB2312"/>
          <w:sz w:val="32"/>
          <w:szCs w:val="32"/>
        </w:rPr>
      </w:pPr>
      <w:r w:rsidRPr="00271F44">
        <w:rPr>
          <w:rFonts w:ascii="仿宋_GB2312" w:eastAsia="仿宋_GB2312" w:hint="eastAsia"/>
          <w:sz w:val="32"/>
          <w:szCs w:val="32"/>
        </w:rPr>
        <w:t>附件</w:t>
      </w:r>
      <w:r w:rsidR="00902258">
        <w:rPr>
          <w:rFonts w:ascii="仿宋_GB2312" w:eastAsia="仿宋_GB2312" w:hint="eastAsia"/>
          <w:sz w:val="32"/>
          <w:szCs w:val="32"/>
        </w:rPr>
        <w:t>2</w:t>
      </w:r>
      <w:r w:rsidRPr="00271F44">
        <w:rPr>
          <w:rFonts w:ascii="仿宋_GB2312" w:eastAsia="仿宋_GB2312" w:hint="eastAsia"/>
          <w:sz w:val="32"/>
          <w:szCs w:val="32"/>
        </w:rPr>
        <w:t>:</w:t>
      </w:r>
    </w:p>
    <w:p w:rsidR="00E61026" w:rsidRPr="00E61026" w:rsidRDefault="00E61026" w:rsidP="00271F44">
      <w:pPr>
        <w:ind w:firstLineChars="500" w:firstLine="2200"/>
        <w:rPr>
          <w:rFonts w:ascii="方正小标宋简体" w:eastAsia="方正小标宋简体"/>
          <w:sz w:val="44"/>
          <w:szCs w:val="44"/>
        </w:rPr>
      </w:pPr>
      <w:r w:rsidRPr="00E61026">
        <w:rPr>
          <w:rFonts w:ascii="方正小标宋简体" w:eastAsia="方正小标宋简体" w:hint="eastAsia"/>
          <w:sz w:val="44"/>
          <w:szCs w:val="44"/>
        </w:rPr>
        <w:t>公开招聘防疫指南</w:t>
      </w:r>
    </w:p>
    <w:p w:rsidR="00E61026" w:rsidRPr="00E61026" w:rsidRDefault="00E61026" w:rsidP="00E61026">
      <w:pPr>
        <w:rPr>
          <w:rFonts w:ascii="仿宋_GB2312" w:eastAsia="仿宋_GB2312"/>
          <w:sz w:val="32"/>
          <w:szCs w:val="32"/>
        </w:rPr>
      </w:pPr>
      <w:bookmarkStart w:id="0" w:name="_GoBack"/>
      <w:bookmarkEnd w:id="0"/>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为有效应对新冠肺炎疫情影响，</w:t>
      </w:r>
      <w:r w:rsidR="00734EF6" w:rsidRPr="00734EF6">
        <w:rPr>
          <w:rFonts w:ascii="仿宋_GB2312" w:eastAsia="仿宋_GB2312" w:hint="eastAsia"/>
          <w:sz w:val="32"/>
          <w:szCs w:val="32"/>
        </w:rPr>
        <w:t>保障广大考生和考</w:t>
      </w:r>
      <w:proofErr w:type="gramStart"/>
      <w:r w:rsidR="00734EF6" w:rsidRPr="00734EF6">
        <w:rPr>
          <w:rFonts w:ascii="仿宋_GB2312" w:eastAsia="仿宋_GB2312" w:hint="eastAsia"/>
          <w:sz w:val="32"/>
          <w:szCs w:val="32"/>
        </w:rPr>
        <w:t>务</w:t>
      </w:r>
      <w:proofErr w:type="gramEnd"/>
      <w:r w:rsidR="00734EF6" w:rsidRPr="00734EF6">
        <w:rPr>
          <w:rFonts w:ascii="仿宋_GB2312" w:eastAsia="仿宋_GB2312" w:hint="eastAsia"/>
          <w:sz w:val="32"/>
          <w:szCs w:val="32"/>
        </w:rPr>
        <w:t>工作人员生命安全和身体健康</w:t>
      </w:r>
      <w:r w:rsidRPr="00E61026">
        <w:rPr>
          <w:rFonts w:ascii="仿宋_GB2312" w:eastAsia="仿宋_GB2312" w:hint="eastAsia"/>
          <w:sz w:val="32"/>
          <w:szCs w:val="32"/>
        </w:rPr>
        <w:t>，</w:t>
      </w:r>
      <w:r w:rsidR="00734EF6" w:rsidRPr="00E61026">
        <w:rPr>
          <w:rFonts w:ascii="仿宋_GB2312" w:eastAsia="仿宋_GB2312" w:hint="eastAsia"/>
          <w:sz w:val="32"/>
          <w:szCs w:val="32"/>
        </w:rPr>
        <w:t>规范</w:t>
      </w:r>
      <w:r w:rsidR="00902258">
        <w:rPr>
          <w:rFonts w:ascii="仿宋_GB2312" w:eastAsia="仿宋_GB2312" w:hint="eastAsia"/>
          <w:sz w:val="32"/>
          <w:szCs w:val="32"/>
        </w:rPr>
        <w:t>机关事业单位辅助岗位</w:t>
      </w:r>
      <w:r w:rsidR="00734EF6" w:rsidRPr="00E61026">
        <w:rPr>
          <w:rFonts w:ascii="仿宋_GB2312" w:eastAsia="仿宋_GB2312" w:hint="eastAsia"/>
          <w:sz w:val="32"/>
          <w:szCs w:val="32"/>
        </w:rPr>
        <w:t>公开招聘考</w:t>
      </w:r>
      <w:proofErr w:type="gramStart"/>
      <w:r w:rsidR="00734EF6" w:rsidRPr="00E61026">
        <w:rPr>
          <w:rFonts w:ascii="仿宋_GB2312" w:eastAsia="仿宋_GB2312" w:hint="eastAsia"/>
          <w:sz w:val="32"/>
          <w:szCs w:val="32"/>
        </w:rPr>
        <w:t>务</w:t>
      </w:r>
      <w:proofErr w:type="gramEnd"/>
      <w:r w:rsidR="00734EF6" w:rsidRPr="00E61026">
        <w:rPr>
          <w:rFonts w:ascii="仿宋_GB2312" w:eastAsia="仿宋_GB2312" w:hint="eastAsia"/>
          <w:sz w:val="32"/>
          <w:szCs w:val="32"/>
        </w:rPr>
        <w:t>组织，</w:t>
      </w:r>
      <w:r w:rsidRPr="00E61026">
        <w:rPr>
          <w:rFonts w:ascii="仿宋_GB2312" w:eastAsia="仿宋_GB2312" w:hint="eastAsia"/>
          <w:sz w:val="32"/>
          <w:szCs w:val="32"/>
        </w:rPr>
        <w:t>确保公开招聘考试安全有序开展，特制定本指南。</w:t>
      </w:r>
    </w:p>
    <w:p w:rsidR="00E61026" w:rsidRPr="00E61026" w:rsidRDefault="00E61026" w:rsidP="00E61026">
      <w:pPr>
        <w:ind w:firstLineChars="196" w:firstLine="630"/>
        <w:rPr>
          <w:rFonts w:ascii="仿宋_GB2312" w:eastAsia="仿宋_GB2312"/>
          <w:sz w:val="32"/>
          <w:szCs w:val="32"/>
        </w:rPr>
      </w:pPr>
      <w:r w:rsidRPr="00E61026">
        <w:rPr>
          <w:rFonts w:ascii="仿宋_GB2312" w:eastAsia="仿宋_GB2312" w:hint="eastAsia"/>
          <w:b/>
          <w:bCs/>
          <w:sz w:val="32"/>
          <w:szCs w:val="32"/>
        </w:rPr>
        <w:t>一、考场管理</w:t>
      </w: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1.严格控制规模。</w:t>
      </w:r>
      <w:r w:rsidR="00B142EF">
        <w:rPr>
          <w:rFonts w:ascii="仿宋_GB2312" w:eastAsia="仿宋_GB2312" w:hint="eastAsia"/>
          <w:sz w:val="32"/>
          <w:szCs w:val="32"/>
        </w:rPr>
        <w:t>严格控制</w:t>
      </w:r>
      <w:r w:rsidRPr="00E61026">
        <w:rPr>
          <w:rFonts w:ascii="仿宋_GB2312" w:eastAsia="仿宋_GB2312" w:hint="eastAsia"/>
          <w:sz w:val="32"/>
          <w:szCs w:val="32"/>
        </w:rPr>
        <w:t>笔试、面试</w:t>
      </w:r>
      <w:r w:rsidR="00B142EF">
        <w:rPr>
          <w:rFonts w:ascii="仿宋_GB2312" w:eastAsia="仿宋_GB2312" w:hint="eastAsia"/>
          <w:sz w:val="32"/>
          <w:szCs w:val="32"/>
        </w:rPr>
        <w:t>规模</w:t>
      </w:r>
      <w:r w:rsidRPr="00E61026">
        <w:rPr>
          <w:rFonts w:ascii="仿宋_GB2312" w:eastAsia="仿宋_GB2312" w:hint="eastAsia"/>
          <w:sz w:val="32"/>
          <w:szCs w:val="32"/>
        </w:rPr>
        <w:t>，</w:t>
      </w:r>
      <w:r w:rsidR="00B142EF">
        <w:rPr>
          <w:rFonts w:ascii="仿宋_GB2312" w:eastAsia="仿宋_GB2312" w:hint="eastAsia"/>
          <w:sz w:val="32"/>
          <w:szCs w:val="32"/>
        </w:rPr>
        <w:t>尽量缩短笔试和面试时间，</w:t>
      </w:r>
      <w:r>
        <w:rPr>
          <w:rFonts w:ascii="仿宋_GB2312" w:eastAsia="仿宋_GB2312" w:hint="eastAsia"/>
          <w:sz w:val="32"/>
          <w:szCs w:val="32"/>
        </w:rPr>
        <w:t>尽可能</w:t>
      </w:r>
      <w:r w:rsidR="00B142EF">
        <w:rPr>
          <w:rFonts w:ascii="仿宋_GB2312" w:eastAsia="仿宋_GB2312" w:hint="eastAsia"/>
          <w:sz w:val="32"/>
          <w:szCs w:val="32"/>
        </w:rPr>
        <w:t>减少人员集聚。</w:t>
      </w:r>
      <w:r>
        <w:rPr>
          <w:rFonts w:ascii="仿宋_GB2312" w:eastAsia="仿宋_GB2312" w:hint="eastAsia"/>
          <w:sz w:val="32"/>
          <w:szCs w:val="32"/>
        </w:rPr>
        <w:t>根据实际情况</w:t>
      </w:r>
      <w:r w:rsidR="00B142EF">
        <w:rPr>
          <w:rFonts w:ascii="仿宋_GB2312" w:eastAsia="仿宋_GB2312" w:hint="eastAsia"/>
          <w:sz w:val="32"/>
          <w:szCs w:val="32"/>
        </w:rPr>
        <w:t>经充分评估防疫风险后，稳妥开展公开招聘工作，并做好疫情防控</w:t>
      </w:r>
      <w:r w:rsidR="003308DF">
        <w:rPr>
          <w:rFonts w:ascii="仿宋_GB2312" w:eastAsia="仿宋_GB2312" w:hint="eastAsia"/>
          <w:sz w:val="32"/>
          <w:szCs w:val="32"/>
        </w:rPr>
        <w:t>、安全</w:t>
      </w:r>
      <w:r w:rsidR="00B142EF">
        <w:rPr>
          <w:rFonts w:ascii="仿宋_GB2312" w:eastAsia="仿宋_GB2312" w:hint="eastAsia"/>
          <w:sz w:val="32"/>
          <w:szCs w:val="32"/>
        </w:rPr>
        <w:t>工作和防控预案。</w:t>
      </w: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2.做好</w:t>
      </w:r>
      <w:r w:rsidR="00B142EF">
        <w:rPr>
          <w:rFonts w:ascii="仿宋_GB2312" w:eastAsia="仿宋_GB2312" w:hint="eastAsia"/>
          <w:sz w:val="32"/>
          <w:szCs w:val="32"/>
        </w:rPr>
        <w:t>考</w:t>
      </w:r>
      <w:r w:rsidRPr="00E61026">
        <w:rPr>
          <w:rFonts w:ascii="仿宋_GB2312" w:eastAsia="仿宋_GB2312" w:hint="eastAsia"/>
          <w:sz w:val="32"/>
          <w:szCs w:val="32"/>
        </w:rPr>
        <w:t>场预防性消毒。考试前一天，</w:t>
      </w:r>
      <w:r w:rsidR="003308DF">
        <w:rPr>
          <w:rFonts w:ascii="仿宋_GB2312" w:eastAsia="仿宋_GB2312" w:hint="eastAsia"/>
          <w:sz w:val="32"/>
          <w:szCs w:val="32"/>
        </w:rPr>
        <w:t>负责考</w:t>
      </w:r>
      <w:r w:rsidRPr="00E61026">
        <w:rPr>
          <w:rFonts w:ascii="仿宋_GB2312" w:eastAsia="仿宋_GB2312" w:hint="eastAsia"/>
          <w:sz w:val="32"/>
          <w:szCs w:val="32"/>
        </w:rPr>
        <w:t>场清洁和预防性消毒工作，使用有效氯含量为250-500mg/L的含氯消毒剂或复合双链季铵盐类消毒剂对地面和接触物体表面进行擦拭消毒，作用30分钟后，用清水擦拭。</w:t>
      </w: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3.加强</w:t>
      </w:r>
      <w:r w:rsidR="00946846">
        <w:rPr>
          <w:rFonts w:ascii="仿宋_GB2312" w:eastAsia="仿宋_GB2312" w:hint="eastAsia"/>
          <w:sz w:val="32"/>
          <w:szCs w:val="32"/>
        </w:rPr>
        <w:t>考</w:t>
      </w:r>
      <w:r w:rsidRPr="00E61026">
        <w:rPr>
          <w:rFonts w:ascii="仿宋_GB2312" w:eastAsia="仿宋_GB2312" w:hint="eastAsia"/>
          <w:sz w:val="32"/>
          <w:szCs w:val="32"/>
        </w:rPr>
        <w:t>场管理。按标准化笔试考场布置，30人/每间，每位考生座位间隔在1米以上。面试考场的安排，应</w:t>
      </w:r>
      <w:proofErr w:type="gramStart"/>
      <w:r w:rsidRPr="00E61026">
        <w:rPr>
          <w:rFonts w:ascii="仿宋_GB2312" w:eastAsia="仿宋_GB2312" w:hint="eastAsia"/>
          <w:sz w:val="32"/>
          <w:szCs w:val="32"/>
        </w:rPr>
        <w:t>避免候考室</w:t>
      </w:r>
      <w:proofErr w:type="gramEnd"/>
      <w:r w:rsidRPr="00E61026">
        <w:rPr>
          <w:rFonts w:ascii="仿宋_GB2312" w:eastAsia="仿宋_GB2312" w:hint="eastAsia"/>
          <w:sz w:val="32"/>
          <w:szCs w:val="32"/>
        </w:rPr>
        <w:t>考生过于集中，</w:t>
      </w:r>
      <w:r>
        <w:rPr>
          <w:rFonts w:ascii="仿宋_GB2312" w:eastAsia="仿宋_GB2312" w:hint="eastAsia"/>
          <w:sz w:val="32"/>
          <w:szCs w:val="32"/>
        </w:rPr>
        <w:t>可</w:t>
      </w:r>
      <w:proofErr w:type="gramStart"/>
      <w:r w:rsidRPr="00E61026">
        <w:rPr>
          <w:rFonts w:ascii="仿宋_GB2312" w:eastAsia="仿宋_GB2312" w:hint="eastAsia"/>
          <w:sz w:val="32"/>
          <w:szCs w:val="32"/>
        </w:rPr>
        <w:t>多设候考室</w:t>
      </w:r>
      <w:proofErr w:type="gramEnd"/>
      <w:r w:rsidRPr="00E61026">
        <w:rPr>
          <w:rFonts w:ascii="仿宋_GB2312" w:eastAsia="仿宋_GB2312" w:hint="eastAsia"/>
          <w:sz w:val="32"/>
          <w:szCs w:val="32"/>
        </w:rPr>
        <w:t>，</w:t>
      </w:r>
      <w:r w:rsidRPr="00E61026">
        <w:rPr>
          <w:rFonts w:ascii="仿宋_GB2312" w:eastAsia="仿宋_GB2312" w:hAnsi="宋体" w:cs="宋体" w:hint="eastAsia"/>
          <w:sz w:val="32"/>
          <w:szCs w:val="32"/>
        </w:rPr>
        <w:t>并</w:t>
      </w:r>
      <w:r w:rsidR="008F3D9E">
        <w:rPr>
          <w:rFonts w:ascii="仿宋_GB2312" w:eastAsia="仿宋_GB2312" w:hint="eastAsia"/>
          <w:sz w:val="32"/>
          <w:szCs w:val="32"/>
        </w:rPr>
        <w:t>进行区域划分隔离，考生适度间隔</w:t>
      </w:r>
      <w:r w:rsidRPr="00E61026">
        <w:rPr>
          <w:rFonts w:ascii="仿宋_GB2312" w:eastAsia="仿宋_GB2312" w:hint="eastAsia"/>
          <w:sz w:val="32"/>
          <w:szCs w:val="32"/>
        </w:rPr>
        <w:t>。考试期间，禁止使用空调，保持靠窗通风</w:t>
      </w:r>
      <w:r w:rsidR="008F3D9E">
        <w:rPr>
          <w:rFonts w:ascii="仿宋_GB2312" w:eastAsia="仿宋_GB2312" w:hint="eastAsia"/>
          <w:sz w:val="32"/>
          <w:szCs w:val="32"/>
        </w:rPr>
        <w:t>，考生、考</w:t>
      </w:r>
      <w:proofErr w:type="gramStart"/>
      <w:r w:rsidR="008F3D9E">
        <w:rPr>
          <w:rFonts w:ascii="仿宋_GB2312" w:eastAsia="仿宋_GB2312" w:hint="eastAsia"/>
          <w:sz w:val="32"/>
          <w:szCs w:val="32"/>
        </w:rPr>
        <w:t>务</w:t>
      </w:r>
      <w:proofErr w:type="gramEnd"/>
      <w:r w:rsidR="008F3D9E">
        <w:rPr>
          <w:rFonts w:ascii="仿宋_GB2312" w:eastAsia="仿宋_GB2312" w:hint="eastAsia"/>
          <w:sz w:val="32"/>
          <w:szCs w:val="32"/>
        </w:rPr>
        <w:t>人员全程佩戴防</w:t>
      </w:r>
      <w:r w:rsidR="00E14FAF">
        <w:rPr>
          <w:rFonts w:ascii="仿宋_GB2312" w:eastAsia="仿宋_GB2312" w:hint="eastAsia"/>
          <w:sz w:val="32"/>
          <w:szCs w:val="32"/>
        </w:rPr>
        <w:t>护</w:t>
      </w:r>
      <w:r w:rsidR="008F3D9E">
        <w:rPr>
          <w:rFonts w:ascii="仿宋_GB2312" w:eastAsia="仿宋_GB2312" w:hint="eastAsia"/>
          <w:sz w:val="32"/>
          <w:szCs w:val="32"/>
        </w:rPr>
        <w:t>口罩</w:t>
      </w:r>
      <w:r w:rsidRPr="00E61026">
        <w:rPr>
          <w:rFonts w:ascii="仿宋_GB2312" w:eastAsia="仿宋_GB2312" w:hint="eastAsia"/>
          <w:sz w:val="32"/>
          <w:szCs w:val="32"/>
        </w:rPr>
        <w:t>。每批次人员笔试、面试结束后，加强通风换气5分钟以上。</w:t>
      </w:r>
    </w:p>
    <w:p w:rsidR="00E61026" w:rsidRPr="00E61026" w:rsidRDefault="00E61026" w:rsidP="00E61026">
      <w:pPr>
        <w:ind w:firstLineChars="196" w:firstLine="630"/>
        <w:rPr>
          <w:rFonts w:ascii="仿宋_GB2312" w:eastAsia="仿宋_GB2312"/>
          <w:sz w:val="32"/>
          <w:szCs w:val="32"/>
        </w:rPr>
      </w:pPr>
      <w:r w:rsidRPr="00E61026">
        <w:rPr>
          <w:rFonts w:ascii="仿宋_GB2312" w:eastAsia="仿宋_GB2312" w:hint="eastAsia"/>
          <w:b/>
          <w:bCs/>
          <w:sz w:val="32"/>
          <w:szCs w:val="32"/>
        </w:rPr>
        <w:lastRenderedPageBreak/>
        <w:t>二、入场管控</w:t>
      </w: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1.考场入口处设立</w:t>
      </w:r>
      <w:r w:rsidR="003308DF">
        <w:rPr>
          <w:rFonts w:ascii="仿宋_GB2312" w:eastAsia="仿宋_GB2312" w:hint="eastAsia"/>
          <w:sz w:val="32"/>
          <w:szCs w:val="32"/>
        </w:rPr>
        <w:t>多个</w:t>
      </w:r>
      <w:r w:rsidRPr="00E61026">
        <w:rPr>
          <w:rFonts w:ascii="仿宋_GB2312" w:eastAsia="仿宋_GB2312" w:hint="eastAsia"/>
          <w:sz w:val="32"/>
          <w:szCs w:val="32"/>
        </w:rPr>
        <w:t>体温</w:t>
      </w:r>
      <w:proofErr w:type="gramStart"/>
      <w:r w:rsidRPr="00E61026">
        <w:rPr>
          <w:rFonts w:ascii="仿宋_GB2312" w:eastAsia="仿宋_GB2312" w:hint="eastAsia"/>
          <w:sz w:val="32"/>
          <w:szCs w:val="32"/>
        </w:rPr>
        <w:t>检测区</w:t>
      </w:r>
      <w:proofErr w:type="gramEnd"/>
      <w:r w:rsidRPr="00E61026">
        <w:rPr>
          <w:rFonts w:ascii="仿宋_GB2312" w:eastAsia="仿宋_GB2312" w:hint="eastAsia"/>
          <w:sz w:val="32"/>
          <w:szCs w:val="32"/>
        </w:rPr>
        <w:t>通道，其中分为考生通道，及</w:t>
      </w:r>
      <w:r w:rsidR="003308DF">
        <w:rPr>
          <w:rFonts w:ascii="仿宋_GB2312" w:eastAsia="仿宋_GB2312" w:hint="eastAsia"/>
          <w:sz w:val="32"/>
          <w:szCs w:val="32"/>
        </w:rPr>
        <w:t>考</w:t>
      </w:r>
      <w:proofErr w:type="gramStart"/>
      <w:r w:rsidR="003308DF">
        <w:rPr>
          <w:rFonts w:ascii="仿宋_GB2312" w:eastAsia="仿宋_GB2312" w:hint="eastAsia"/>
          <w:sz w:val="32"/>
          <w:szCs w:val="32"/>
        </w:rPr>
        <w:t>务</w:t>
      </w:r>
      <w:proofErr w:type="gramEnd"/>
      <w:r w:rsidR="003308DF">
        <w:rPr>
          <w:rFonts w:ascii="仿宋_GB2312" w:eastAsia="仿宋_GB2312" w:hint="eastAsia"/>
          <w:sz w:val="32"/>
          <w:szCs w:val="32"/>
        </w:rPr>
        <w:t>人员</w:t>
      </w:r>
      <w:r w:rsidRPr="00E61026">
        <w:rPr>
          <w:rFonts w:ascii="仿宋_GB2312" w:eastAsia="仿宋_GB2312" w:hint="eastAsia"/>
          <w:sz w:val="32"/>
          <w:szCs w:val="32"/>
        </w:rPr>
        <w:t>通道</w:t>
      </w:r>
      <w:r w:rsidR="003308DF">
        <w:rPr>
          <w:rFonts w:ascii="仿宋_GB2312" w:eastAsia="仿宋_GB2312" w:hint="eastAsia"/>
          <w:sz w:val="32"/>
          <w:szCs w:val="32"/>
        </w:rPr>
        <w:t>，</w:t>
      </w:r>
      <w:r w:rsidRPr="00E61026">
        <w:rPr>
          <w:rFonts w:ascii="仿宋_GB2312" w:eastAsia="仿宋_GB2312" w:hint="eastAsia"/>
          <w:sz w:val="32"/>
          <w:szCs w:val="32"/>
        </w:rPr>
        <w:t>每位入场人员需佩戴防护口罩。</w:t>
      </w: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2.所有人员入场</w:t>
      </w:r>
      <w:r w:rsidR="003308DF">
        <w:rPr>
          <w:rFonts w:ascii="仿宋_GB2312" w:eastAsia="仿宋_GB2312" w:hint="eastAsia"/>
          <w:sz w:val="32"/>
          <w:szCs w:val="32"/>
        </w:rPr>
        <w:t>时</w:t>
      </w:r>
      <w:r w:rsidRPr="00E61026">
        <w:rPr>
          <w:rFonts w:ascii="仿宋_GB2312" w:eastAsia="仿宋_GB2312" w:hint="eastAsia"/>
          <w:sz w:val="32"/>
          <w:szCs w:val="32"/>
        </w:rPr>
        <w:t>，需逐个询问相关信息，进行体温测量，并出示</w:t>
      </w:r>
      <w:r w:rsidR="003308DF">
        <w:rPr>
          <w:rFonts w:ascii="仿宋_GB2312" w:eastAsia="仿宋_GB2312" w:cs="宋体" w:hint="eastAsia"/>
          <w:kern w:val="0"/>
          <w:sz w:val="32"/>
          <w:szCs w:val="32"/>
        </w:rPr>
        <w:t>当日有效的甘肃</w:t>
      </w:r>
      <w:r w:rsidR="00FD46F2">
        <w:rPr>
          <w:rFonts w:ascii="仿宋_GB2312" w:eastAsia="仿宋_GB2312" w:cs="宋体" w:hint="eastAsia"/>
          <w:kern w:val="0"/>
          <w:sz w:val="32"/>
          <w:szCs w:val="32"/>
        </w:rPr>
        <w:t>省</w:t>
      </w:r>
      <w:r w:rsidR="003308DF">
        <w:rPr>
          <w:rFonts w:ascii="仿宋_GB2312" w:eastAsia="仿宋_GB2312" w:cs="宋体" w:hint="eastAsia"/>
          <w:kern w:val="0"/>
          <w:sz w:val="32"/>
          <w:szCs w:val="32"/>
        </w:rPr>
        <w:t>健康</w:t>
      </w:r>
      <w:r w:rsidR="00FD46F2">
        <w:rPr>
          <w:rFonts w:ascii="仿宋_GB2312" w:eastAsia="仿宋_GB2312" w:cs="宋体" w:hint="eastAsia"/>
          <w:kern w:val="0"/>
          <w:sz w:val="32"/>
          <w:szCs w:val="32"/>
        </w:rPr>
        <w:t>出行</w:t>
      </w:r>
      <w:r w:rsidR="003308DF">
        <w:rPr>
          <w:rFonts w:ascii="仿宋_GB2312" w:eastAsia="仿宋_GB2312" w:cs="宋体" w:hint="eastAsia"/>
          <w:kern w:val="0"/>
          <w:sz w:val="32"/>
          <w:szCs w:val="32"/>
        </w:rPr>
        <w:t>码截图（手机现场展示）</w:t>
      </w:r>
      <w:r w:rsidRPr="00E61026">
        <w:rPr>
          <w:rFonts w:ascii="仿宋_GB2312" w:eastAsia="仿宋_GB2312" w:hint="eastAsia"/>
          <w:sz w:val="32"/>
          <w:szCs w:val="32"/>
        </w:rPr>
        <w:t>。</w:t>
      </w:r>
      <w:proofErr w:type="gramStart"/>
      <w:r w:rsidR="00734EF6" w:rsidRPr="00734EF6">
        <w:rPr>
          <w:rFonts w:ascii="仿宋_GB2312" w:eastAsia="仿宋_GB2312" w:hint="eastAsia"/>
          <w:sz w:val="32"/>
          <w:szCs w:val="32"/>
        </w:rPr>
        <w:t>来自低</w:t>
      </w:r>
      <w:proofErr w:type="gramEnd"/>
      <w:r w:rsidR="00734EF6" w:rsidRPr="00734EF6">
        <w:rPr>
          <w:rFonts w:ascii="仿宋_GB2312" w:eastAsia="仿宋_GB2312" w:hint="eastAsia"/>
          <w:sz w:val="32"/>
          <w:szCs w:val="32"/>
        </w:rPr>
        <w:t>风险区、甘肃</w:t>
      </w:r>
      <w:r w:rsidR="00024FE5">
        <w:rPr>
          <w:rFonts w:ascii="仿宋_GB2312" w:eastAsia="仿宋_GB2312" w:hint="eastAsia"/>
          <w:sz w:val="32"/>
          <w:szCs w:val="32"/>
        </w:rPr>
        <w:t>省</w:t>
      </w:r>
      <w:r w:rsidR="00734EF6" w:rsidRPr="00734EF6">
        <w:rPr>
          <w:rFonts w:ascii="仿宋_GB2312" w:eastAsia="仿宋_GB2312" w:hint="eastAsia"/>
          <w:sz w:val="32"/>
          <w:szCs w:val="32"/>
        </w:rPr>
        <w:t>健康</w:t>
      </w:r>
      <w:r w:rsidR="00024FE5">
        <w:rPr>
          <w:rFonts w:ascii="仿宋_GB2312" w:eastAsia="仿宋_GB2312" w:hint="eastAsia"/>
          <w:sz w:val="32"/>
          <w:szCs w:val="32"/>
        </w:rPr>
        <w:t>出行</w:t>
      </w:r>
      <w:r w:rsidR="00734EF6" w:rsidRPr="00734EF6">
        <w:rPr>
          <w:rFonts w:ascii="仿宋_GB2312" w:eastAsia="仿宋_GB2312" w:hint="eastAsia"/>
          <w:sz w:val="32"/>
          <w:szCs w:val="32"/>
        </w:rPr>
        <w:t>码“绿码”且</w:t>
      </w:r>
      <w:r w:rsidRPr="00E61026">
        <w:rPr>
          <w:rFonts w:ascii="仿宋_GB2312" w:eastAsia="仿宋_GB2312" w:hint="eastAsia"/>
          <w:sz w:val="32"/>
          <w:szCs w:val="32"/>
        </w:rPr>
        <w:t>体温正常的</w:t>
      </w:r>
      <w:r w:rsidR="00186777">
        <w:rPr>
          <w:rFonts w:ascii="仿宋_GB2312" w:eastAsia="仿宋_GB2312" w:hint="eastAsia"/>
          <w:sz w:val="32"/>
          <w:szCs w:val="32"/>
        </w:rPr>
        <w:t>（</w:t>
      </w:r>
      <w:r w:rsidR="00186777" w:rsidRPr="00186777">
        <w:rPr>
          <w:rFonts w:ascii="仿宋_GB2312" w:eastAsia="仿宋_GB2312" w:hAnsi="Calibri" w:cs="Times New Roman" w:hint="eastAsia"/>
          <w:sz w:val="32"/>
          <w:szCs w:val="32"/>
        </w:rPr>
        <w:t>小于37.3</w:t>
      </w:r>
      <w:r w:rsidR="00186777" w:rsidRPr="00186777">
        <w:rPr>
          <w:rFonts w:ascii="宋体" w:eastAsia="宋体" w:hAnsi="宋体" w:cs="宋体" w:hint="eastAsia"/>
          <w:sz w:val="32"/>
          <w:szCs w:val="32"/>
        </w:rPr>
        <w:t>℃</w:t>
      </w:r>
      <w:r w:rsidR="00186777">
        <w:rPr>
          <w:rFonts w:ascii="仿宋_GB2312" w:eastAsia="仿宋_GB2312" w:hint="eastAsia"/>
          <w:sz w:val="32"/>
          <w:szCs w:val="32"/>
        </w:rPr>
        <w:t>）</w:t>
      </w:r>
      <w:r w:rsidR="00024FE5">
        <w:rPr>
          <w:rFonts w:ascii="仿宋_GB2312" w:eastAsia="仿宋_GB2312" w:hint="eastAsia"/>
          <w:sz w:val="32"/>
          <w:szCs w:val="32"/>
        </w:rPr>
        <w:t>，</w:t>
      </w:r>
      <w:r w:rsidRPr="00E61026">
        <w:rPr>
          <w:rFonts w:ascii="仿宋_GB2312" w:eastAsia="仿宋_GB2312" w:hint="eastAsia"/>
          <w:sz w:val="32"/>
          <w:szCs w:val="32"/>
        </w:rPr>
        <w:t>可进入考场区域。等候时，要求每位人员保持间隔为1.5米以上的安全距离。</w:t>
      </w:r>
    </w:p>
    <w:p w:rsidR="00734EF6" w:rsidRPr="00734EF6" w:rsidRDefault="00024FE5" w:rsidP="00734EF6">
      <w:pPr>
        <w:ind w:firstLineChars="200" w:firstLine="640"/>
        <w:rPr>
          <w:rFonts w:ascii="仿宋_GB2312" w:eastAsia="仿宋_GB2312"/>
          <w:sz w:val="32"/>
          <w:szCs w:val="32"/>
        </w:rPr>
      </w:pPr>
      <w:r>
        <w:rPr>
          <w:rFonts w:ascii="仿宋_GB2312" w:eastAsia="仿宋_GB2312" w:hint="eastAsia"/>
          <w:sz w:val="32"/>
          <w:szCs w:val="32"/>
        </w:rPr>
        <w:t>3</w:t>
      </w:r>
      <w:r w:rsidR="00E61026" w:rsidRPr="00E61026">
        <w:rPr>
          <w:rFonts w:ascii="仿宋_GB2312" w:eastAsia="仿宋_GB2312" w:hint="eastAsia"/>
          <w:sz w:val="32"/>
          <w:szCs w:val="32"/>
        </w:rPr>
        <w:t>.</w:t>
      </w:r>
      <w:r w:rsidR="00734EF6" w:rsidRPr="00734EF6">
        <w:rPr>
          <w:rFonts w:ascii="仿宋_GB2312" w:eastAsia="仿宋_GB2312" w:hint="eastAsia"/>
          <w:sz w:val="32"/>
          <w:szCs w:val="32"/>
        </w:rPr>
        <w:t>来自中风险区、甘肃健康码“红码”的考生，须提供7日内核酸检测阴性证明，未持有核酸检测证明的，应至少提前48小时</w:t>
      </w:r>
      <w:proofErr w:type="gramStart"/>
      <w:r w:rsidR="00734EF6" w:rsidRPr="00734EF6">
        <w:rPr>
          <w:rFonts w:ascii="仿宋_GB2312" w:eastAsia="仿宋_GB2312" w:hint="eastAsia"/>
          <w:sz w:val="32"/>
          <w:szCs w:val="32"/>
        </w:rPr>
        <w:t>来甘接受</w:t>
      </w:r>
      <w:proofErr w:type="gramEnd"/>
      <w:r w:rsidR="00734EF6" w:rsidRPr="00734EF6">
        <w:rPr>
          <w:rFonts w:ascii="仿宋_GB2312" w:eastAsia="仿宋_GB2312" w:hint="eastAsia"/>
          <w:sz w:val="32"/>
          <w:szCs w:val="32"/>
        </w:rPr>
        <w:t>临时留观并进行核酸检测，核酸检测结果为阴性，即可在备用隔离考场参加考试。因不能提供核酸检测证明而影响考试的，责任由考生自负。临时留观期间食宿费用自理。</w:t>
      </w:r>
    </w:p>
    <w:p w:rsidR="005D3B09" w:rsidRDefault="00024FE5" w:rsidP="005D3B09">
      <w:pPr>
        <w:ind w:firstLineChars="200" w:firstLine="640"/>
        <w:rPr>
          <w:rFonts w:ascii="仿宋_GB2312" w:eastAsia="仿宋_GB2312"/>
          <w:sz w:val="32"/>
          <w:szCs w:val="32"/>
        </w:rPr>
      </w:pPr>
      <w:r>
        <w:rPr>
          <w:rFonts w:ascii="仿宋_GB2312" w:eastAsia="仿宋_GB2312" w:hint="eastAsia"/>
          <w:sz w:val="32"/>
          <w:szCs w:val="32"/>
        </w:rPr>
        <w:t>4</w:t>
      </w:r>
      <w:r w:rsidR="005D3B09">
        <w:rPr>
          <w:rFonts w:ascii="仿宋_GB2312" w:eastAsia="仿宋_GB2312" w:hint="eastAsia"/>
          <w:sz w:val="32"/>
          <w:szCs w:val="32"/>
        </w:rPr>
        <w:t>.</w:t>
      </w:r>
      <w:r w:rsidR="00734EF6" w:rsidRPr="00734EF6">
        <w:rPr>
          <w:rFonts w:ascii="仿宋_GB2312" w:eastAsia="仿宋_GB2312" w:hint="eastAsia"/>
          <w:sz w:val="32"/>
          <w:szCs w:val="32"/>
        </w:rPr>
        <w:t>来自高风险区的考生，需提前</w:t>
      </w:r>
      <w:proofErr w:type="gramStart"/>
      <w:r w:rsidR="00734EF6" w:rsidRPr="00734EF6">
        <w:rPr>
          <w:rFonts w:ascii="仿宋_GB2312" w:eastAsia="仿宋_GB2312" w:hint="eastAsia"/>
          <w:sz w:val="32"/>
          <w:szCs w:val="32"/>
        </w:rPr>
        <w:t>来甘集中</w:t>
      </w:r>
      <w:proofErr w:type="gramEnd"/>
      <w:r w:rsidR="00734EF6" w:rsidRPr="00734EF6">
        <w:rPr>
          <w:rFonts w:ascii="仿宋_GB2312" w:eastAsia="仿宋_GB2312" w:hint="eastAsia"/>
          <w:sz w:val="32"/>
          <w:szCs w:val="32"/>
        </w:rPr>
        <w:t>隔离至少14天，期间不少于两次核酸检测，否则不能参加笔试。隔离期间食宿费用自理。</w:t>
      </w:r>
    </w:p>
    <w:p w:rsidR="00024FE5" w:rsidRPr="00E61026" w:rsidRDefault="00024FE5" w:rsidP="00024FE5">
      <w:pPr>
        <w:ind w:firstLineChars="200" w:firstLine="640"/>
        <w:rPr>
          <w:rFonts w:ascii="仿宋_GB2312" w:eastAsia="仿宋_GB2312"/>
          <w:sz w:val="32"/>
          <w:szCs w:val="32"/>
        </w:rPr>
      </w:pPr>
      <w:r>
        <w:rPr>
          <w:rFonts w:ascii="仿宋_GB2312" w:eastAsia="仿宋_GB2312" w:hint="eastAsia"/>
          <w:sz w:val="32"/>
          <w:szCs w:val="32"/>
        </w:rPr>
        <w:t>5</w:t>
      </w:r>
      <w:r w:rsidRPr="00E61026">
        <w:rPr>
          <w:rFonts w:ascii="仿宋_GB2312" w:eastAsia="仿宋_GB2312" w:hint="eastAsia"/>
          <w:sz w:val="32"/>
          <w:szCs w:val="32"/>
        </w:rPr>
        <w:t>.考生入场</w:t>
      </w:r>
      <w:r>
        <w:rPr>
          <w:rFonts w:ascii="仿宋_GB2312" w:eastAsia="仿宋_GB2312" w:hint="eastAsia"/>
          <w:sz w:val="32"/>
          <w:szCs w:val="32"/>
        </w:rPr>
        <w:t>时，</w:t>
      </w:r>
      <w:r w:rsidRPr="00E61026">
        <w:rPr>
          <w:rFonts w:ascii="仿宋_GB2312" w:eastAsia="仿宋_GB2312" w:hint="eastAsia"/>
          <w:sz w:val="32"/>
          <w:szCs w:val="32"/>
        </w:rPr>
        <w:t>必须出示考试通知书（准考证）及本人身份证等有效考试证件，在核对身份证件时，考生应摘下口罩，并尽量缩短时间，以便工作人员确认是否为其本人。</w:t>
      </w:r>
    </w:p>
    <w:p w:rsidR="00734EF6" w:rsidRPr="00734EF6" w:rsidRDefault="00024FE5" w:rsidP="005D3B09">
      <w:pPr>
        <w:ind w:firstLineChars="200" w:firstLine="640"/>
        <w:rPr>
          <w:rFonts w:ascii="仿宋_GB2312" w:eastAsia="仿宋_GB2312"/>
          <w:sz w:val="32"/>
          <w:szCs w:val="32"/>
        </w:rPr>
      </w:pPr>
      <w:r>
        <w:rPr>
          <w:rFonts w:ascii="仿宋_GB2312" w:eastAsia="仿宋_GB2312" w:hint="eastAsia"/>
          <w:sz w:val="32"/>
          <w:szCs w:val="32"/>
        </w:rPr>
        <w:t>6</w:t>
      </w:r>
      <w:r w:rsidR="00734EF6" w:rsidRPr="00734EF6">
        <w:rPr>
          <w:rFonts w:ascii="仿宋_GB2312" w:eastAsia="仿宋_GB2312" w:hint="eastAsia"/>
          <w:sz w:val="32"/>
          <w:szCs w:val="32"/>
        </w:rPr>
        <w:t>.考试前14天内，考生应避免在国内疫情中高风险地区或国（境）外旅行、居住，避免与新冠肺炎确诊病例、疑</w:t>
      </w:r>
      <w:r w:rsidR="00734EF6" w:rsidRPr="00734EF6">
        <w:rPr>
          <w:rFonts w:ascii="仿宋_GB2312" w:eastAsia="仿宋_GB2312" w:hint="eastAsia"/>
          <w:sz w:val="32"/>
          <w:szCs w:val="32"/>
        </w:rPr>
        <w:lastRenderedPageBreak/>
        <w:t>似病例、无症状感染者及中高风险区域人员接触；避免去人群流动性较大、人群密集的场所聚集。</w:t>
      </w:r>
    </w:p>
    <w:p w:rsidR="00E61026" w:rsidRPr="00E61026" w:rsidRDefault="00E61026" w:rsidP="00E61026">
      <w:pPr>
        <w:ind w:firstLineChars="196" w:firstLine="630"/>
        <w:rPr>
          <w:rFonts w:ascii="仿宋_GB2312" w:eastAsia="仿宋_GB2312"/>
          <w:sz w:val="32"/>
          <w:szCs w:val="32"/>
        </w:rPr>
      </w:pPr>
      <w:r w:rsidRPr="00E61026">
        <w:rPr>
          <w:rFonts w:ascii="仿宋_GB2312" w:eastAsia="仿宋_GB2312" w:hint="eastAsia"/>
          <w:b/>
          <w:bCs/>
          <w:sz w:val="32"/>
          <w:szCs w:val="32"/>
        </w:rPr>
        <w:t>三、应急处理</w:t>
      </w: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1.在考场入口附近设置临时隔离区域，配备消毒液等</w:t>
      </w:r>
      <w:r w:rsidR="00FD46F2">
        <w:rPr>
          <w:rFonts w:ascii="仿宋_GB2312" w:eastAsia="仿宋_GB2312" w:hint="eastAsia"/>
          <w:sz w:val="32"/>
          <w:szCs w:val="32"/>
        </w:rPr>
        <w:t>防疫物品</w:t>
      </w:r>
      <w:r w:rsidRPr="00E61026">
        <w:rPr>
          <w:rFonts w:ascii="仿宋_GB2312" w:eastAsia="仿宋_GB2312" w:hint="eastAsia"/>
          <w:sz w:val="32"/>
          <w:szCs w:val="32"/>
        </w:rPr>
        <w:t>。</w:t>
      </w:r>
    </w:p>
    <w:p w:rsidR="00E61026" w:rsidRDefault="005D3B09" w:rsidP="00E61026">
      <w:pPr>
        <w:ind w:firstLineChars="200" w:firstLine="640"/>
        <w:rPr>
          <w:rFonts w:ascii="仿宋_GB2312" w:eastAsia="仿宋_GB2312"/>
          <w:sz w:val="32"/>
          <w:szCs w:val="32"/>
        </w:rPr>
      </w:pPr>
      <w:r>
        <w:rPr>
          <w:rFonts w:ascii="仿宋_GB2312" w:eastAsia="仿宋_GB2312" w:hint="eastAsia"/>
          <w:sz w:val="32"/>
          <w:szCs w:val="32"/>
        </w:rPr>
        <w:t>2</w:t>
      </w:r>
      <w:r w:rsidR="00E61026" w:rsidRPr="00E61026">
        <w:rPr>
          <w:rFonts w:ascii="仿宋_GB2312" w:eastAsia="仿宋_GB2312" w:hint="eastAsia"/>
          <w:sz w:val="32"/>
          <w:szCs w:val="32"/>
        </w:rPr>
        <w:t>.对体温连续三次测量超过37.3℃以上考生，迅速将其转移到隔离区域并及时</w:t>
      </w:r>
      <w:r w:rsidR="00B72646">
        <w:rPr>
          <w:rFonts w:ascii="仿宋_GB2312" w:eastAsia="仿宋_GB2312" w:hint="eastAsia"/>
          <w:sz w:val="32"/>
          <w:szCs w:val="32"/>
        </w:rPr>
        <w:t>通知卫生健康部门按相关规定隔离检查</w:t>
      </w:r>
      <w:r w:rsidR="00E61026" w:rsidRPr="00E61026">
        <w:rPr>
          <w:rFonts w:ascii="仿宋_GB2312" w:eastAsia="仿宋_GB2312" w:hint="eastAsia"/>
          <w:sz w:val="32"/>
          <w:szCs w:val="32"/>
        </w:rPr>
        <w:t>。</w:t>
      </w:r>
    </w:p>
    <w:p w:rsidR="00E94BD6" w:rsidRDefault="005D3B09" w:rsidP="00E94BD6">
      <w:pPr>
        <w:ind w:firstLineChars="200" w:firstLine="640"/>
        <w:rPr>
          <w:rFonts w:ascii="仿宋_GB2312" w:eastAsia="仿宋_GB2312"/>
          <w:sz w:val="32"/>
          <w:szCs w:val="32"/>
        </w:rPr>
      </w:pPr>
      <w:r>
        <w:rPr>
          <w:rFonts w:ascii="仿宋_GB2312" w:eastAsia="仿宋_GB2312" w:hint="eastAsia"/>
          <w:sz w:val="32"/>
          <w:szCs w:val="32"/>
        </w:rPr>
        <w:t>3</w:t>
      </w:r>
      <w:r w:rsidR="00E94BD6">
        <w:rPr>
          <w:rFonts w:ascii="仿宋_GB2312" w:eastAsia="仿宋_GB2312" w:hint="eastAsia"/>
          <w:sz w:val="32"/>
          <w:szCs w:val="32"/>
        </w:rPr>
        <w:t>.</w:t>
      </w:r>
      <w:r w:rsidR="00E94BD6" w:rsidRPr="00E94BD6">
        <w:rPr>
          <w:rFonts w:ascii="仿宋_GB2312" w:eastAsia="仿宋_GB2312" w:hint="eastAsia"/>
          <w:sz w:val="32"/>
          <w:szCs w:val="32"/>
        </w:rPr>
        <w:t>考生在考试</w:t>
      </w:r>
      <w:r w:rsidR="000E2925">
        <w:rPr>
          <w:rFonts w:ascii="仿宋_GB2312" w:eastAsia="仿宋_GB2312" w:hint="eastAsia"/>
          <w:sz w:val="32"/>
          <w:szCs w:val="32"/>
        </w:rPr>
        <w:t>期间</w:t>
      </w:r>
      <w:r w:rsidR="00E94BD6" w:rsidRPr="00E94BD6">
        <w:rPr>
          <w:rFonts w:ascii="仿宋_GB2312" w:eastAsia="仿宋_GB2312" w:hint="eastAsia"/>
          <w:sz w:val="32"/>
          <w:szCs w:val="32"/>
        </w:rPr>
        <w:t>必须全程佩戴口罩，直到考试结束并离开考点。不听劝阻的考生将交予卫生防疫部门处理，并给予该科目（场次）考试成绩无效的处理决定。</w:t>
      </w:r>
    </w:p>
    <w:p w:rsidR="009459AB" w:rsidRPr="00E61026" w:rsidRDefault="005D3B09" w:rsidP="00E94BD6">
      <w:pPr>
        <w:ind w:firstLineChars="200" w:firstLine="640"/>
        <w:rPr>
          <w:rFonts w:ascii="仿宋_GB2312" w:eastAsia="仿宋_GB2312"/>
          <w:sz w:val="32"/>
          <w:szCs w:val="32"/>
        </w:rPr>
      </w:pPr>
      <w:r>
        <w:rPr>
          <w:rFonts w:ascii="仿宋_GB2312" w:eastAsia="仿宋_GB2312" w:hint="eastAsia"/>
          <w:sz w:val="32"/>
          <w:szCs w:val="32"/>
        </w:rPr>
        <w:t>4</w:t>
      </w:r>
      <w:r w:rsidR="009459AB">
        <w:rPr>
          <w:rFonts w:ascii="仿宋_GB2312" w:eastAsia="仿宋_GB2312" w:hint="eastAsia"/>
          <w:sz w:val="32"/>
          <w:szCs w:val="32"/>
        </w:rPr>
        <w:t>.</w:t>
      </w:r>
      <w:r w:rsidR="000E2925">
        <w:rPr>
          <w:rFonts w:ascii="仿宋_GB2312" w:eastAsia="仿宋_GB2312" w:hint="eastAsia"/>
          <w:sz w:val="32"/>
          <w:szCs w:val="32"/>
        </w:rPr>
        <w:t>出现其他特殊情况执行</w:t>
      </w:r>
      <w:r w:rsidR="009459AB">
        <w:rPr>
          <w:rFonts w:ascii="仿宋_GB2312" w:eastAsia="仿宋_GB2312" w:hint="eastAsia"/>
          <w:sz w:val="32"/>
          <w:szCs w:val="32"/>
        </w:rPr>
        <w:t>防疫预案相关规定。</w:t>
      </w:r>
    </w:p>
    <w:p w:rsidR="00E61026" w:rsidRPr="00E61026" w:rsidRDefault="00E61026" w:rsidP="00E61026">
      <w:pPr>
        <w:ind w:firstLineChars="196" w:firstLine="630"/>
        <w:rPr>
          <w:rFonts w:ascii="仿宋_GB2312" w:eastAsia="仿宋_GB2312"/>
          <w:sz w:val="32"/>
          <w:szCs w:val="32"/>
        </w:rPr>
      </w:pPr>
      <w:r w:rsidRPr="00E61026">
        <w:rPr>
          <w:rFonts w:ascii="仿宋_GB2312" w:eastAsia="仿宋_GB2312" w:hint="eastAsia"/>
          <w:b/>
          <w:bCs/>
          <w:sz w:val="32"/>
          <w:szCs w:val="32"/>
        </w:rPr>
        <w:t>四、其他说明</w:t>
      </w:r>
    </w:p>
    <w:p w:rsid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以上为疫情期间我市组织</w:t>
      </w:r>
      <w:r w:rsidR="00902258">
        <w:rPr>
          <w:rFonts w:ascii="仿宋_GB2312" w:eastAsia="仿宋_GB2312" w:hint="eastAsia"/>
          <w:sz w:val="32"/>
          <w:szCs w:val="32"/>
        </w:rPr>
        <w:t>机关事业单位辅助岗位</w:t>
      </w:r>
      <w:r w:rsidRPr="00E61026">
        <w:rPr>
          <w:rFonts w:ascii="仿宋_GB2312" w:eastAsia="仿宋_GB2312" w:hint="eastAsia"/>
          <w:sz w:val="32"/>
          <w:szCs w:val="32"/>
        </w:rPr>
        <w:t>公开招聘考试的总体要求，随着疫情的发展变化，具体举措应以当地疫情防控要求为准。</w:t>
      </w:r>
    </w:p>
    <w:sectPr w:rsidR="00E61026" w:rsidSect="00A018E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4BE" w:rsidRDefault="009E54BE" w:rsidP="00E61026">
      <w:r>
        <w:separator/>
      </w:r>
    </w:p>
  </w:endnote>
  <w:endnote w:type="continuationSeparator" w:id="0">
    <w:p w:rsidR="009E54BE" w:rsidRDefault="009E54BE" w:rsidP="00E6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8C" w:rsidRDefault="00902B8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8C" w:rsidRDefault="00902B8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8C" w:rsidRDefault="00902B8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4BE" w:rsidRDefault="009E54BE" w:rsidP="00E61026">
      <w:r>
        <w:separator/>
      </w:r>
    </w:p>
  </w:footnote>
  <w:footnote w:type="continuationSeparator" w:id="0">
    <w:p w:rsidR="009E54BE" w:rsidRDefault="009E54BE" w:rsidP="00E61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8C" w:rsidRDefault="00902B8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F44" w:rsidRDefault="00271F44" w:rsidP="00902B8C">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8C" w:rsidRDefault="00902B8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5BB"/>
    <w:rsid w:val="00024FE5"/>
    <w:rsid w:val="00051937"/>
    <w:rsid w:val="00073DE1"/>
    <w:rsid w:val="000E2925"/>
    <w:rsid w:val="00186777"/>
    <w:rsid w:val="002057CD"/>
    <w:rsid w:val="002407AA"/>
    <w:rsid w:val="00271F44"/>
    <w:rsid w:val="003308DF"/>
    <w:rsid w:val="00391FB0"/>
    <w:rsid w:val="003B2646"/>
    <w:rsid w:val="003C5E01"/>
    <w:rsid w:val="00465D6D"/>
    <w:rsid w:val="00495A04"/>
    <w:rsid w:val="00591212"/>
    <w:rsid w:val="005D3B09"/>
    <w:rsid w:val="00694278"/>
    <w:rsid w:val="00696B47"/>
    <w:rsid w:val="00734EF6"/>
    <w:rsid w:val="007A283A"/>
    <w:rsid w:val="0082237E"/>
    <w:rsid w:val="00853FEB"/>
    <w:rsid w:val="008B7C76"/>
    <w:rsid w:val="008F3D9E"/>
    <w:rsid w:val="00902258"/>
    <w:rsid w:val="00902B8C"/>
    <w:rsid w:val="009459AB"/>
    <w:rsid w:val="00946846"/>
    <w:rsid w:val="009E54BE"/>
    <w:rsid w:val="00A018EF"/>
    <w:rsid w:val="00AC4D80"/>
    <w:rsid w:val="00B02EC5"/>
    <w:rsid w:val="00B142EF"/>
    <w:rsid w:val="00B72646"/>
    <w:rsid w:val="00CF01D2"/>
    <w:rsid w:val="00D115BB"/>
    <w:rsid w:val="00E12531"/>
    <w:rsid w:val="00E14FAF"/>
    <w:rsid w:val="00E556A3"/>
    <w:rsid w:val="00E61026"/>
    <w:rsid w:val="00E94BD6"/>
    <w:rsid w:val="00EE1D55"/>
    <w:rsid w:val="00F46596"/>
    <w:rsid w:val="00FB6C39"/>
    <w:rsid w:val="00FD4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15BB"/>
    <w:rPr>
      <w:color w:val="0000FF"/>
      <w:u w:val="single"/>
    </w:rPr>
  </w:style>
  <w:style w:type="paragraph" w:styleId="a4">
    <w:name w:val="Normal (Web)"/>
    <w:basedOn w:val="a"/>
    <w:uiPriority w:val="99"/>
    <w:unhideWhenUsed/>
    <w:rsid w:val="00D115B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115BB"/>
    <w:rPr>
      <w:b/>
      <w:bCs/>
    </w:rPr>
  </w:style>
  <w:style w:type="paragraph" w:styleId="a6">
    <w:name w:val="header"/>
    <w:basedOn w:val="a"/>
    <w:link w:val="Char"/>
    <w:uiPriority w:val="99"/>
    <w:unhideWhenUsed/>
    <w:rsid w:val="00E610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E61026"/>
    <w:rPr>
      <w:sz w:val="18"/>
      <w:szCs w:val="18"/>
    </w:rPr>
  </w:style>
  <w:style w:type="paragraph" w:styleId="a7">
    <w:name w:val="footer"/>
    <w:basedOn w:val="a"/>
    <w:link w:val="Char0"/>
    <w:uiPriority w:val="99"/>
    <w:unhideWhenUsed/>
    <w:rsid w:val="00E61026"/>
    <w:pPr>
      <w:tabs>
        <w:tab w:val="center" w:pos="4153"/>
        <w:tab w:val="right" w:pos="8306"/>
      </w:tabs>
      <w:snapToGrid w:val="0"/>
      <w:jc w:val="left"/>
    </w:pPr>
    <w:rPr>
      <w:sz w:val="18"/>
      <w:szCs w:val="18"/>
    </w:rPr>
  </w:style>
  <w:style w:type="character" w:customStyle="1" w:styleId="Char0">
    <w:name w:val="页脚 Char"/>
    <w:basedOn w:val="a0"/>
    <w:link w:val="a7"/>
    <w:uiPriority w:val="99"/>
    <w:rsid w:val="00E61026"/>
    <w:rPr>
      <w:sz w:val="18"/>
      <w:szCs w:val="18"/>
    </w:rPr>
  </w:style>
  <w:style w:type="paragraph" w:styleId="a8">
    <w:name w:val="Balloon Text"/>
    <w:basedOn w:val="a"/>
    <w:link w:val="Char1"/>
    <w:uiPriority w:val="99"/>
    <w:semiHidden/>
    <w:unhideWhenUsed/>
    <w:rsid w:val="00902B8C"/>
    <w:rPr>
      <w:sz w:val="18"/>
      <w:szCs w:val="18"/>
    </w:rPr>
  </w:style>
  <w:style w:type="character" w:customStyle="1" w:styleId="Char1">
    <w:name w:val="批注框文本 Char"/>
    <w:basedOn w:val="a0"/>
    <w:link w:val="a8"/>
    <w:uiPriority w:val="99"/>
    <w:semiHidden/>
    <w:rsid w:val="00902B8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15BB"/>
    <w:rPr>
      <w:color w:val="0000FF"/>
      <w:u w:val="single"/>
    </w:rPr>
  </w:style>
  <w:style w:type="paragraph" w:styleId="a4">
    <w:name w:val="Normal (Web)"/>
    <w:basedOn w:val="a"/>
    <w:uiPriority w:val="99"/>
    <w:unhideWhenUsed/>
    <w:rsid w:val="00D115B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115BB"/>
    <w:rPr>
      <w:b/>
      <w:bCs/>
    </w:rPr>
  </w:style>
  <w:style w:type="paragraph" w:styleId="a6">
    <w:name w:val="header"/>
    <w:basedOn w:val="a"/>
    <w:link w:val="Char"/>
    <w:uiPriority w:val="99"/>
    <w:unhideWhenUsed/>
    <w:rsid w:val="00E610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E61026"/>
    <w:rPr>
      <w:sz w:val="18"/>
      <w:szCs w:val="18"/>
    </w:rPr>
  </w:style>
  <w:style w:type="paragraph" w:styleId="a7">
    <w:name w:val="footer"/>
    <w:basedOn w:val="a"/>
    <w:link w:val="Char0"/>
    <w:uiPriority w:val="99"/>
    <w:unhideWhenUsed/>
    <w:rsid w:val="00E61026"/>
    <w:pPr>
      <w:tabs>
        <w:tab w:val="center" w:pos="4153"/>
        <w:tab w:val="right" w:pos="8306"/>
      </w:tabs>
      <w:snapToGrid w:val="0"/>
      <w:jc w:val="left"/>
    </w:pPr>
    <w:rPr>
      <w:sz w:val="18"/>
      <w:szCs w:val="18"/>
    </w:rPr>
  </w:style>
  <w:style w:type="character" w:customStyle="1" w:styleId="Char0">
    <w:name w:val="页脚 Char"/>
    <w:basedOn w:val="a0"/>
    <w:link w:val="a7"/>
    <w:uiPriority w:val="99"/>
    <w:rsid w:val="00E61026"/>
    <w:rPr>
      <w:sz w:val="18"/>
      <w:szCs w:val="18"/>
    </w:rPr>
  </w:style>
  <w:style w:type="paragraph" w:styleId="a8">
    <w:name w:val="Balloon Text"/>
    <w:basedOn w:val="a"/>
    <w:link w:val="Char1"/>
    <w:uiPriority w:val="99"/>
    <w:semiHidden/>
    <w:unhideWhenUsed/>
    <w:rsid w:val="00902B8C"/>
    <w:rPr>
      <w:sz w:val="18"/>
      <w:szCs w:val="18"/>
    </w:rPr>
  </w:style>
  <w:style w:type="character" w:customStyle="1" w:styleId="Char1">
    <w:name w:val="批注框文本 Char"/>
    <w:basedOn w:val="a0"/>
    <w:link w:val="a8"/>
    <w:uiPriority w:val="99"/>
    <w:semiHidden/>
    <w:rsid w:val="00902B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121996">
      <w:bodyDiv w:val="1"/>
      <w:marLeft w:val="0"/>
      <w:marRight w:val="0"/>
      <w:marTop w:val="0"/>
      <w:marBottom w:val="0"/>
      <w:divBdr>
        <w:top w:val="none" w:sz="0" w:space="0" w:color="auto"/>
        <w:left w:val="none" w:sz="0" w:space="0" w:color="auto"/>
        <w:bottom w:val="none" w:sz="0" w:space="0" w:color="auto"/>
        <w:right w:val="none" w:sz="0" w:space="0" w:color="auto"/>
      </w:divBdr>
      <w:divsChild>
        <w:div w:id="773522002">
          <w:marLeft w:val="0"/>
          <w:marRight w:val="0"/>
          <w:marTop w:val="0"/>
          <w:marBottom w:val="0"/>
          <w:divBdr>
            <w:top w:val="none" w:sz="0" w:space="0" w:color="auto"/>
            <w:left w:val="none" w:sz="0" w:space="0" w:color="auto"/>
            <w:bottom w:val="none" w:sz="0" w:space="0" w:color="auto"/>
            <w:right w:val="none" w:sz="0" w:space="0" w:color="auto"/>
          </w:divBdr>
        </w:div>
        <w:div w:id="304361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186</Words>
  <Characters>1066</Characters>
  <Application>Microsoft Office Word</Application>
  <DocSecurity>0</DocSecurity>
  <Lines>8</Lines>
  <Paragraphs>2</Paragraphs>
  <ScaleCrop>false</ScaleCrop>
  <Company>Lenovo</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USER-</cp:lastModifiedBy>
  <cp:revision>6</cp:revision>
  <cp:lastPrinted>2021-07-06T01:18:00Z</cp:lastPrinted>
  <dcterms:created xsi:type="dcterms:W3CDTF">2021-06-01T01:07:00Z</dcterms:created>
  <dcterms:modified xsi:type="dcterms:W3CDTF">2021-07-06T01:19:00Z</dcterms:modified>
</cp:coreProperties>
</file>