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Helvetica"/>
          <w:bCs/>
          <w:color w:val="000000"/>
          <w:kern w:val="0"/>
          <w:sz w:val="32"/>
          <w:szCs w:val="32"/>
        </w:rPr>
      </w:pPr>
      <w:r>
        <w:rPr>
          <w:rFonts w:hint="eastAsia" w:ascii="黑体" w:hAnsi="黑体" w:eastAsia="黑体" w:cs="Helvetica"/>
          <w:bCs/>
          <w:color w:val="000000"/>
          <w:kern w:val="0"/>
          <w:sz w:val="32"/>
          <w:szCs w:val="32"/>
        </w:rPr>
        <w:t>附件1</w:t>
      </w:r>
    </w:p>
    <w:p>
      <w:pPr>
        <w:jc w:val="center"/>
        <w:rPr>
          <w:rFonts w:ascii="黑体" w:hAnsi="黑体" w:eastAsia="黑体" w:cs="Helvetica"/>
          <w:bCs/>
          <w:color w:val="000000"/>
          <w:kern w:val="0"/>
          <w:sz w:val="40"/>
          <w:szCs w:val="40"/>
        </w:rPr>
      </w:pPr>
      <w:r>
        <w:rPr>
          <w:rFonts w:hint="eastAsia" w:ascii="黑体" w:hAnsi="黑体" w:eastAsia="黑体" w:cs="Helvetica"/>
          <w:bCs/>
          <w:color w:val="000000"/>
          <w:kern w:val="0"/>
          <w:sz w:val="40"/>
          <w:szCs w:val="40"/>
        </w:rPr>
        <w:t>民航专业工程质量监督总站2021年度招聘岗位条件</w:t>
      </w:r>
    </w:p>
    <w:p>
      <w:pPr>
        <w:jc w:val="center"/>
        <w:rPr>
          <w:rFonts w:ascii="黑体" w:hAnsi="黑体" w:eastAsia="黑体" w:cs="Helvetica"/>
          <w:bCs/>
          <w:color w:val="000000"/>
          <w:kern w:val="0"/>
          <w:sz w:val="32"/>
          <w:szCs w:val="32"/>
        </w:rPr>
      </w:pPr>
    </w:p>
    <w:tbl>
      <w:tblPr>
        <w:tblStyle w:val="5"/>
        <w:tblW w:w="14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567"/>
        <w:gridCol w:w="567"/>
        <w:gridCol w:w="3910"/>
        <w:gridCol w:w="2894"/>
        <w:gridCol w:w="1360"/>
        <w:gridCol w:w="936"/>
        <w:gridCol w:w="3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shd w:val="clear" w:color="auto" w:fill="auto"/>
            <w:vAlign w:val="center"/>
          </w:tcPr>
          <w:p>
            <w:pPr>
              <w:rPr>
                <w:rFonts w:ascii="宋体" w:hAnsi="宋体"/>
                <w:sz w:val="24"/>
                <w:szCs w:val="24"/>
              </w:rPr>
            </w:pPr>
            <w:r>
              <w:rPr>
                <w:rFonts w:hint="eastAsia" w:ascii="宋体" w:hAnsi="宋体"/>
                <w:sz w:val="24"/>
                <w:szCs w:val="24"/>
              </w:rPr>
              <w:t>岗位</w:t>
            </w:r>
          </w:p>
          <w:p>
            <w:pPr>
              <w:rPr>
                <w:rFonts w:ascii="宋体" w:hAnsi="宋体" w:cs="宋体"/>
                <w:sz w:val="24"/>
                <w:szCs w:val="24"/>
              </w:rPr>
            </w:pPr>
            <w:r>
              <w:rPr>
                <w:rFonts w:hint="eastAsia" w:ascii="宋体" w:hAnsi="宋体"/>
                <w:sz w:val="24"/>
                <w:szCs w:val="24"/>
              </w:rPr>
              <w:t>名称</w:t>
            </w:r>
          </w:p>
        </w:tc>
        <w:tc>
          <w:tcPr>
            <w:tcW w:w="567" w:type="dxa"/>
            <w:shd w:val="clear" w:color="auto" w:fill="auto"/>
            <w:vAlign w:val="center"/>
          </w:tcPr>
          <w:p>
            <w:pPr>
              <w:rPr>
                <w:rFonts w:ascii="宋体" w:hAnsi="宋体" w:cs="宋体"/>
                <w:sz w:val="24"/>
                <w:szCs w:val="24"/>
              </w:rPr>
            </w:pPr>
            <w:r>
              <w:rPr>
                <w:rFonts w:hint="eastAsia" w:ascii="宋体" w:hAnsi="宋体"/>
                <w:sz w:val="24"/>
                <w:szCs w:val="24"/>
              </w:rPr>
              <w:t>工作地点</w:t>
            </w:r>
          </w:p>
        </w:tc>
        <w:tc>
          <w:tcPr>
            <w:tcW w:w="567" w:type="dxa"/>
            <w:shd w:val="clear" w:color="auto" w:fill="auto"/>
            <w:vAlign w:val="center"/>
          </w:tcPr>
          <w:p>
            <w:pPr>
              <w:rPr>
                <w:rFonts w:ascii="宋体" w:hAnsi="宋体" w:cs="宋体"/>
                <w:sz w:val="24"/>
                <w:szCs w:val="24"/>
              </w:rPr>
            </w:pPr>
            <w:r>
              <w:rPr>
                <w:rFonts w:hint="eastAsia" w:ascii="宋体" w:hAnsi="宋体"/>
                <w:sz w:val="24"/>
                <w:szCs w:val="24"/>
              </w:rPr>
              <w:t>人数</w:t>
            </w:r>
          </w:p>
        </w:tc>
        <w:tc>
          <w:tcPr>
            <w:tcW w:w="3910" w:type="dxa"/>
            <w:shd w:val="clear" w:color="auto" w:fill="auto"/>
            <w:vAlign w:val="center"/>
          </w:tcPr>
          <w:p>
            <w:pPr>
              <w:jc w:val="center"/>
              <w:rPr>
                <w:rFonts w:ascii="宋体" w:hAnsi="宋体" w:cs="宋体"/>
                <w:sz w:val="24"/>
                <w:szCs w:val="24"/>
              </w:rPr>
            </w:pPr>
            <w:r>
              <w:rPr>
                <w:rFonts w:hint="eastAsia" w:ascii="宋体" w:hAnsi="宋体"/>
                <w:sz w:val="24"/>
                <w:szCs w:val="24"/>
              </w:rPr>
              <w:t>岗位职责简介</w:t>
            </w:r>
          </w:p>
        </w:tc>
        <w:tc>
          <w:tcPr>
            <w:tcW w:w="2894" w:type="dxa"/>
            <w:shd w:val="clear" w:color="auto" w:fill="auto"/>
            <w:vAlign w:val="center"/>
          </w:tcPr>
          <w:p>
            <w:pPr>
              <w:jc w:val="center"/>
              <w:rPr>
                <w:rFonts w:ascii="宋体" w:hAnsi="宋体" w:cs="宋体"/>
                <w:sz w:val="24"/>
                <w:szCs w:val="24"/>
              </w:rPr>
            </w:pPr>
            <w:r>
              <w:rPr>
                <w:rFonts w:hint="eastAsia" w:ascii="宋体" w:hAnsi="宋体"/>
                <w:sz w:val="24"/>
                <w:szCs w:val="24"/>
              </w:rPr>
              <w:t>学历与专业</w:t>
            </w:r>
          </w:p>
        </w:tc>
        <w:tc>
          <w:tcPr>
            <w:tcW w:w="1360" w:type="dxa"/>
            <w:shd w:val="clear" w:color="auto" w:fill="auto"/>
            <w:vAlign w:val="center"/>
          </w:tcPr>
          <w:p>
            <w:pPr>
              <w:jc w:val="center"/>
              <w:rPr>
                <w:rFonts w:ascii="宋体" w:hAnsi="宋体" w:cs="宋体"/>
                <w:sz w:val="24"/>
                <w:szCs w:val="24"/>
              </w:rPr>
            </w:pPr>
            <w:r>
              <w:rPr>
                <w:rFonts w:hint="eastAsia" w:ascii="宋体" w:hAnsi="宋体"/>
                <w:sz w:val="24"/>
                <w:szCs w:val="24"/>
              </w:rPr>
              <w:t>职称要求</w:t>
            </w:r>
          </w:p>
        </w:tc>
        <w:tc>
          <w:tcPr>
            <w:tcW w:w="936" w:type="dxa"/>
            <w:shd w:val="clear" w:color="auto" w:fill="auto"/>
            <w:vAlign w:val="center"/>
          </w:tcPr>
          <w:p>
            <w:pPr>
              <w:jc w:val="center"/>
              <w:rPr>
                <w:rFonts w:ascii="宋体" w:hAnsi="宋体"/>
                <w:sz w:val="24"/>
                <w:szCs w:val="24"/>
              </w:rPr>
            </w:pPr>
            <w:r>
              <w:rPr>
                <w:rFonts w:hint="eastAsia" w:ascii="宋体" w:hAnsi="宋体"/>
                <w:sz w:val="24"/>
                <w:szCs w:val="24"/>
              </w:rPr>
              <w:t>年龄要求</w:t>
            </w:r>
          </w:p>
        </w:tc>
        <w:tc>
          <w:tcPr>
            <w:tcW w:w="3189" w:type="dxa"/>
            <w:shd w:val="clear" w:color="auto" w:fill="auto"/>
            <w:vAlign w:val="center"/>
          </w:tcPr>
          <w:p>
            <w:pPr>
              <w:jc w:val="center"/>
              <w:rPr>
                <w:rFonts w:ascii="宋体" w:hAnsi="宋体"/>
                <w:sz w:val="24"/>
                <w:szCs w:val="24"/>
              </w:rPr>
            </w:pPr>
            <w:r>
              <w:rPr>
                <w:rFonts w:hint="eastAsia" w:ascii="宋体" w:hAnsi="宋体"/>
                <w:sz w:val="24"/>
                <w:szCs w:val="24"/>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884" w:type="dxa"/>
            <w:shd w:val="clear" w:color="auto" w:fill="auto"/>
            <w:vAlign w:val="center"/>
          </w:tcPr>
          <w:p>
            <w:pPr>
              <w:rPr>
                <w:rFonts w:ascii="宋体" w:hAnsi="宋体"/>
                <w:sz w:val="24"/>
                <w:szCs w:val="24"/>
              </w:rPr>
            </w:pPr>
            <w:r>
              <w:rPr>
                <w:rFonts w:hint="eastAsia" w:ascii="宋体" w:hAnsi="宋体"/>
                <w:sz w:val="24"/>
                <w:szCs w:val="24"/>
              </w:rPr>
              <w:t>党纪干事</w:t>
            </w:r>
          </w:p>
        </w:tc>
        <w:tc>
          <w:tcPr>
            <w:tcW w:w="567" w:type="dxa"/>
            <w:shd w:val="clear" w:color="auto" w:fill="auto"/>
            <w:vAlign w:val="center"/>
          </w:tcPr>
          <w:p>
            <w:pPr>
              <w:rPr>
                <w:rFonts w:ascii="宋体" w:hAnsi="宋体"/>
                <w:sz w:val="24"/>
                <w:szCs w:val="24"/>
              </w:rPr>
            </w:pPr>
            <w:r>
              <w:rPr>
                <w:rFonts w:hint="eastAsia" w:ascii="宋体" w:hAnsi="宋体"/>
                <w:sz w:val="24"/>
                <w:szCs w:val="24"/>
              </w:rPr>
              <w:t>北京</w:t>
            </w:r>
          </w:p>
        </w:tc>
        <w:tc>
          <w:tcPr>
            <w:tcW w:w="567" w:type="dxa"/>
            <w:shd w:val="clear" w:color="auto" w:fill="auto"/>
            <w:vAlign w:val="center"/>
          </w:tcPr>
          <w:p>
            <w:pPr>
              <w:jc w:val="center"/>
              <w:rPr>
                <w:rFonts w:ascii="宋体" w:hAnsi="宋体"/>
                <w:sz w:val="24"/>
                <w:szCs w:val="24"/>
              </w:rPr>
            </w:pPr>
            <w:r>
              <w:rPr>
                <w:rFonts w:hint="eastAsia" w:ascii="宋体" w:hAnsi="宋体"/>
                <w:sz w:val="24"/>
                <w:szCs w:val="24"/>
              </w:rPr>
              <w:t>1</w:t>
            </w:r>
          </w:p>
        </w:tc>
        <w:tc>
          <w:tcPr>
            <w:tcW w:w="3910" w:type="dxa"/>
            <w:shd w:val="clear" w:color="auto" w:fill="auto"/>
            <w:vAlign w:val="center"/>
          </w:tcPr>
          <w:p>
            <w:pPr>
              <w:rPr>
                <w:rFonts w:ascii="宋体" w:hAnsi="宋体"/>
                <w:sz w:val="24"/>
                <w:szCs w:val="24"/>
              </w:rPr>
            </w:pPr>
            <w:r>
              <w:rPr>
                <w:rFonts w:hint="eastAsia" w:ascii="宋体" w:hAnsi="宋体"/>
                <w:sz w:val="24"/>
                <w:szCs w:val="24"/>
              </w:rPr>
              <w:t>1.</w:t>
            </w:r>
            <w:r>
              <w:rPr>
                <w:rFonts w:hint="eastAsia" w:ascii="宋体" w:hAnsi="宋体"/>
                <w:sz w:val="24"/>
              </w:rPr>
              <w:t>负责党务管理工作，起草党建文件材料，办理党员登记、党内统计、党费收缴管理、接转党员组织关系，资料管理等，</w:t>
            </w:r>
            <w:r>
              <w:rPr>
                <w:rFonts w:hint="eastAsia" w:ascii="宋体" w:hAnsi="宋体"/>
                <w:sz w:val="24"/>
                <w:szCs w:val="24"/>
              </w:rPr>
              <w:t>组织各类政治学习，做好宣传工作。</w:t>
            </w:r>
          </w:p>
          <w:p>
            <w:pPr>
              <w:rPr>
                <w:rFonts w:ascii="宋体" w:hAnsi="宋体"/>
                <w:sz w:val="24"/>
                <w:szCs w:val="24"/>
              </w:rPr>
            </w:pPr>
            <w:r>
              <w:rPr>
                <w:rFonts w:hint="eastAsia" w:ascii="宋体" w:hAnsi="宋体"/>
                <w:sz w:val="24"/>
                <w:szCs w:val="24"/>
              </w:rPr>
              <w:t>2.负责纪检日常工作，起草纪检文件材料，做好统计分析，办理信访举报和问题线索处置等。</w:t>
            </w:r>
          </w:p>
          <w:p>
            <w:pPr>
              <w:rPr>
                <w:rFonts w:ascii="宋体" w:hAnsi="宋体"/>
                <w:sz w:val="24"/>
                <w:szCs w:val="24"/>
              </w:rPr>
            </w:pPr>
            <w:r>
              <w:rPr>
                <w:rFonts w:hint="eastAsia" w:ascii="宋体" w:hAnsi="宋体"/>
                <w:sz w:val="24"/>
                <w:szCs w:val="24"/>
              </w:rPr>
              <w:t>3.配合完成组织人事工作。</w:t>
            </w:r>
          </w:p>
          <w:p>
            <w:pPr>
              <w:rPr>
                <w:rFonts w:ascii="宋体" w:hAnsi="宋体"/>
                <w:sz w:val="24"/>
                <w:szCs w:val="24"/>
              </w:rPr>
            </w:pPr>
            <w:r>
              <w:rPr>
                <w:rFonts w:hint="eastAsia" w:ascii="宋体" w:hAnsi="宋体"/>
                <w:sz w:val="24"/>
                <w:szCs w:val="24"/>
              </w:rPr>
              <w:t>4.配合完成工会工作。</w:t>
            </w:r>
          </w:p>
        </w:tc>
        <w:tc>
          <w:tcPr>
            <w:tcW w:w="2894" w:type="dxa"/>
            <w:shd w:val="clear" w:color="auto" w:fill="auto"/>
            <w:vAlign w:val="center"/>
          </w:tcPr>
          <w:p>
            <w:pPr>
              <w:rPr>
                <w:rFonts w:ascii="宋体" w:hAnsi="宋体"/>
                <w:sz w:val="24"/>
                <w:szCs w:val="24"/>
              </w:rPr>
            </w:pPr>
            <w:r>
              <w:rPr>
                <w:rFonts w:hint="eastAsia" w:ascii="宋体" w:hAnsi="宋体"/>
                <w:sz w:val="24"/>
                <w:szCs w:val="24"/>
              </w:rPr>
              <w:t>大学本科及以上学历，</w:t>
            </w:r>
          </w:p>
          <w:p>
            <w:pPr>
              <w:rPr>
                <w:rFonts w:ascii="宋体" w:hAnsi="宋体"/>
                <w:sz w:val="24"/>
              </w:rPr>
            </w:pPr>
            <w:r>
              <w:rPr>
                <w:rFonts w:hint="eastAsia" w:ascii="宋体" w:hAnsi="宋体"/>
                <w:sz w:val="24"/>
              </w:rPr>
              <w:t>汉语言（本科代码：050102，</w:t>
            </w:r>
          </w:p>
          <w:p>
            <w:pPr>
              <w:rPr>
                <w:rFonts w:ascii="宋体" w:hAnsi="宋体"/>
                <w:sz w:val="24"/>
              </w:rPr>
            </w:pPr>
            <w:r>
              <w:rPr>
                <w:rFonts w:hint="eastAsia" w:ascii="宋体" w:hAnsi="宋体"/>
                <w:sz w:val="24"/>
              </w:rPr>
              <w:t>硕士或博士代码：050102）</w:t>
            </w:r>
            <w:r>
              <w:rPr>
                <w:rFonts w:ascii="宋体" w:hAnsi="宋体"/>
                <w:sz w:val="24"/>
              </w:rPr>
              <w:t>、</w:t>
            </w:r>
          </w:p>
          <w:p>
            <w:pPr>
              <w:rPr>
                <w:rFonts w:ascii="宋体" w:hAnsi="宋体"/>
                <w:sz w:val="24"/>
              </w:rPr>
            </w:pPr>
            <w:r>
              <w:rPr>
                <w:rFonts w:hint="eastAsia" w:ascii="宋体" w:hAnsi="宋体"/>
                <w:sz w:val="24"/>
              </w:rPr>
              <w:t>法学（本科代码：030101K，</w:t>
            </w:r>
          </w:p>
          <w:p>
            <w:pPr>
              <w:rPr>
                <w:rFonts w:ascii="宋体" w:hAnsi="宋体"/>
                <w:sz w:val="24"/>
              </w:rPr>
            </w:pPr>
            <w:r>
              <w:rPr>
                <w:rFonts w:hint="eastAsia" w:ascii="宋体" w:hAnsi="宋体"/>
                <w:sz w:val="24"/>
              </w:rPr>
              <w:t>硕士或博士代码：030101）、</w:t>
            </w:r>
          </w:p>
          <w:p>
            <w:pPr>
              <w:rPr>
                <w:rFonts w:ascii="宋体" w:hAnsi="宋体"/>
                <w:sz w:val="24"/>
              </w:rPr>
            </w:pPr>
            <w:r>
              <w:rPr>
                <w:rFonts w:hint="eastAsia" w:ascii="宋体" w:hAnsi="宋体"/>
                <w:sz w:val="24"/>
              </w:rPr>
              <w:t>政治学（本科代码：030201，</w:t>
            </w:r>
          </w:p>
          <w:p>
            <w:pPr>
              <w:rPr>
                <w:rFonts w:ascii="宋体" w:hAnsi="宋体"/>
                <w:sz w:val="24"/>
              </w:rPr>
            </w:pPr>
            <w:r>
              <w:rPr>
                <w:rFonts w:hint="eastAsia" w:ascii="宋体" w:hAnsi="宋体"/>
                <w:sz w:val="24"/>
              </w:rPr>
              <w:t>硕士或博士代码：030201）、</w:t>
            </w:r>
          </w:p>
          <w:p>
            <w:pPr>
              <w:rPr>
                <w:rFonts w:ascii="宋体" w:hAnsi="宋体"/>
                <w:sz w:val="24"/>
              </w:rPr>
            </w:pPr>
            <w:r>
              <w:rPr>
                <w:rFonts w:hint="eastAsia" w:ascii="宋体" w:hAnsi="宋体"/>
                <w:sz w:val="24"/>
              </w:rPr>
              <w:t>马克思主义理论类</w:t>
            </w:r>
            <w:r>
              <w:rPr>
                <w:rFonts w:ascii="宋体" w:hAnsi="宋体"/>
                <w:sz w:val="24"/>
              </w:rPr>
              <w:br w:type="textWrapping"/>
            </w:r>
            <w:r>
              <w:rPr>
                <w:rFonts w:ascii="宋体" w:hAnsi="宋体"/>
                <w:sz w:val="24"/>
              </w:rPr>
              <w:t>（</w:t>
            </w:r>
            <w:r>
              <w:rPr>
                <w:rFonts w:hint="eastAsia" w:ascii="宋体" w:hAnsi="宋体"/>
                <w:sz w:val="24"/>
              </w:rPr>
              <w:t>本科代码：0305，</w:t>
            </w:r>
          </w:p>
          <w:p>
            <w:pPr>
              <w:rPr>
                <w:rFonts w:ascii="宋体" w:hAnsi="宋体"/>
                <w:sz w:val="24"/>
                <w:szCs w:val="24"/>
              </w:rPr>
            </w:pPr>
            <w:r>
              <w:rPr>
                <w:rFonts w:hint="eastAsia" w:ascii="宋体" w:hAnsi="宋体"/>
                <w:sz w:val="24"/>
              </w:rPr>
              <w:t>硕士或博士代码：0305</w:t>
            </w:r>
            <w:r>
              <w:rPr>
                <w:rFonts w:ascii="宋体" w:hAnsi="宋体"/>
                <w:sz w:val="24"/>
              </w:rPr>
              <w:t>）</w:t>
            </w:r>
            <w:r>
              <w:rPr>
                <w:rFonts w:hint="eastAsia" w:ascii="宋体" w:hAnsi="宋体"/>
                <w:sz w:val="24"/>
                <w:szCs w:val="24"/>
              </w:rPr>
              <w:t>。</w:t>
            </w:r>
          </w:p>
        </w:tc>
        <w:tc>
          <w:tcPr>
            <w:tcW w:w="1360" w:type="dxa"/>
            <w:shd w:val="clear" w:color="auto" w:fill="auto"/>
            <w:vAlign w:val="center"/>
          </w:tcPr>
          <w:p>
            <w:pPr>
              <w:jc w:val="center"/>
              <w:rPr>
                <w:rFonts w:ascii="宋体" w:hAnsi="宋体"/>
                <w:sz w:val="24"/>
                <w:szCs w:val="24"/>
              </w:rPr>
            </w:pPr>
            <w:r>
              <w:rPr>
                <w:rFonts w:hint="eastAsia" w:ascii="宋体" w:hAnsi="宋体"/>
                <w:sz w:val="24"/>
              </w:rPr>
              <w:t>无</w:t>
            </w:r>
          </w:p>
        </w:tc>
        <w:tc>
          <w:tcPr>
            <w:tcW w:w="936" w:type="dxa"/>
            <w:shd w:val="clear" w:color="auto" w:fill="auto"/>
            <w:vAlign w:val="center"/>
          </w:tcPr>
          <w:p>
            <w:pPr>
              <w:rPr>
                <w:rFonts w:ascii="宋体" w:hAnsi="宋体"/>
                <w:sz w:val="24"/>
                <w:szCs w:val="24"/>
              </w:rPr>
            </w:pPr>
            <w:r>
              <w:rPr>
                <w:rFonts w:hint="eastAsia" w:ascii="宋体" w:hAnsi="宋体"/>
                <w:sz w:val="24"/>
                <w:szCs w:val="24"/>
              </w:rPr>
              <w:t>35岁以下</w:t>
            </w:r>
          </w:p>
          <w:p>
            <w:pPr>
              <w:rPr>
                <w:rFonts w:ascii="宋体" w:hAnsi="宋体"/>
                <w:sz w:val="24"/>
                <w:szCs w:val="24"/>
              </w:rPr>
            </w:pPr>
            <w:r>
              <w:rPr>
                <w:rFonts w:hint="eastAsia" w:ascii="宋体" w:hAnsi="宋体"/>
                <w:sz w:val="24"/>
                <w:szCs w:val="24"/>
              </w:rPr>
              <w:t>（1986年7月1日以后出生）</w:t>
            </w:r>
          </w:p>
        </w:tc>
        <w:tc>
          <w:tcPr>
            <w:tcW w:w="3189" w:type="dxa"/>
            <w:shd w:val="clear" w:color="auto" w:fill="auto"/>
            <w:vAlign w:val="center"/>
          </w:tcPr>
          <w:p>
            <w:pPr>
              <w:rPr>
                <w:rFonts w:ascii="宋体" w:hAnsi="宋体"/>
                <w:sz w:val="24"/>
                <w:szCs w:val="24"/>
              </w:rPr>
            </w:pPr>
            <w:r>
              <w:rPr>
                <w:rFonts w:hint="eastAsia" w:ascii="宋体" w:hAnsi="宋体"/>
                <w:sz w:val="24"/>
                <w:szCs w:val="24"/>
              </w:rPr>
              <w:t>1.政治面貌为中共党员；</w:t>
            </w:r>
          </w:p>
          <w:p>
            <w:pPr>
              <w:rPr>
                <w:rFonts w:ascii="宋体" w:hAnsi="宋体"/>
                <w:sz w:val="24"/>
                <w:szCs w:val="24"/>
              </w:rPr>
            </w:pPr>
            <w:r>
              <w:rPr>
                <w:rFonts w:hint="eastAsia" w:ascii="宋体" w:hAnsi="宋体"/>
                <w:sz w:val="24"/>
                <w:szCs w:val="24"/>
              </w:rPr>
              <w:t>2.应具有2年以上机关事业单位或国有企业党务或纪检工作经验。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84" w:type="dxa"/>
            <w:shd w:val="clear" w:color="auto" w:fill="auto"/>
            <w:vAlign w:val="center"/>
          </w:tcPr>
          <w:p>
            <w:pPr>
              <w:rPr>
                <w:rFonts w:ascii="宋体" w:hAnsi="宋体"/>
                <w:sz w:val="24"/>
                <w:szCs w:val="24"/>
              </w:rPr>
            </w:pPr>
            <w:r>
              <w:rPr>
                <w:rFonts w:hint="eastAsia" w:ascii="宋体" w:hAnsi="宋体"/>
                <w:sz w:val="24"/>
                <w:szCs w:val="24"/>
              </w:rPr>
              <w:t>人事管理</w:t>
            </w:r>
          </w:p>
        </w:tc>
        <w:tc>
          <w:tcPr>
            <w:tcW w:w="567" w:type="dxa"/>
            <w:shd w:val="clear" w:color="auto" w:fill="auto"/>
            <w:vAlign w:val="center"/>
          </w:tcPr>
          <w:p>
            <w:pPr>
              <w:rPr>
                <w:rFonts w:ascii="宋体" w:hAnsi="宋体"/>
                <w:sz w:val="24"/>
                <w:szCs w:val="24"/>
              </w:rPr>
            </w:pPr>
            <w:r>
              <w:rPr>
                <w:rFonts w:hint="eastAsia" w:ascii="宋体" w:hAnsi="宋体"/>
                <w:sz w:val="24"/>
                <w:szCs w:val="24"/>
              </w:rPr>
              <w:t>北京</w:t>
            </w:r>
          </w:p>
        </w:tc>
        <w:tc>
          <w:tcPr>
            <w:tcW w:w="567" w:type="dxa"/>
            <w:shd w:val="clear" w:color="auto" w:fill="auto"/>
            <w:vAlign w:val="center"/>
          </w:tcPr>
          <w:p>
            <w:pPr>
              <w:jc w:val="center"/>
              <w:rPr>
                <w:rFonts w:ascii="宋体" w:hAnsi="宋体"/>
                <w:sz w:val="24"/>
                <w:szCs w:val="24"/>
              </w:rPr>
            </w:pPr>
            <w:r>
              <w:rPr>
                <w:rFonts w:hint="eastAsia" w:ascii="宋体" w:hAnsi="宋体"/>
                <w:sz w:val="24"/>
                <w:szCs w:val="24"/>
              </w:rPr>
              <w:t>1</w:t>
            </w:r>
          </w:p>
        </w:tc>
        <w:tc>
          <w:tcPr>
            <w:tcW w:w="3910" w:type="dxa"/>
            <w:shd w:val="clear" w:color="auto" w:fill="auto"/>
            <w:vAlign w:val="center"/>
          </w:tcPr>
          <w:p>
            <w:pPr>
              <w:rPr>
                <w:rFonts w:ascii="宋体" w:hAnsi="宋体"/>
                <w:sz w:val="24"/>
                <w:szCs w:val="24"/>
              </w:rPr>
            </w:pPr>
            <w:r>
              <w:rPr>
                <w:rFonts w:hint="eastAsia" w:ascii="宋体" w:hAnsi="宋体"/>
                <w:sz w:val="24"/>
                <w:szCs w:val="24"/>
              </w:rPr>
              <w:t>1.负责考勤管理、薪酬核算和社保公积金缴纳，人员招聘、任免、辞职、调动、退休等工作。</w:t>
            </w:r>
          </w:p>
          <w:p>
            <w:pPr>
              <w:rPr>
                <w:rFonts w:ascii="宋体" w:hAnsi="宋体"/>
                <w:sz w:val="24"/>
                <w:szCs w:val="24"/>
              </w:rPr>
            </w:pPr>
            <w:r>
              <w:rPr>
                <w:rFonts w:hint="eastAsia" w:ascii="宋体" w:hAnsi="宋体"/>
                <w:sz w:val="24"/>
                <w:szCs w:val="24"/>
              </w:rPr>
              <w:t>2.负责培训教育、职称评定、人事统计、人事档案管理、绩效考核和奖惩等干部管理和干部监督工作。</w:t>
            </w:r>
          </w:p>
          <w:p>
            <w:pPr>
              <w:rPr>
                <w:rFonts w:ascii="宋体" w:hAnsi="宋体"/>
                <w:sz w:val="24"/>
                <w:szCs w:val="24"/>
              </w:rPr>
            </w:pPr>
            <w:r>
              <w:rPr>
                <w:rFonts w:hint="eastAsia" w:ascii="宋体" w:hAnsi="宋体"/>
                <w:sz w:val="24"/>
                <w:szCs w:val="24"/>
              </w:rPr>
              <w:t>3.负责起草人事制度及人事工作文件材料。</w:t>
            </w:r>
          </w:p>
        </w:tc>
        <w:tc>
          <w:tcPr>
            <w:tcW w:w="2894" w:type="dxa"/>
            <w:shd w:val="clear" w:color="auto" w:fill="auto"/>
            <w:vAlign w:val="center"/>
          </w:tcPr>
          <w:p>
            <w:pPr>
              <w:rPr>
                <w:rFonts w:ascii="宋体" w:hAnsi="宋体"/>
                <w:sz w:val="24"/>
                <w:szCs w:val="24"/>
              </w:rPr>
            </w:pPr>
            <w:r>
              <w:rPr>
                <w:rFonts w:hint="eastAsia" w:ascii="宋体" w:hAnsi="宋体"/>
                <w:sz w:val="24"/>
                <w:szCs w:val="24"/>
              </w:rPr>
              <w:t>大学本科及以上学历，</w:t>
            </w:r>
          </w:p>
          <w:p>
            <w:pPr>
              <w:rPr>
                <w:rFonts w:ascii="宋体" w:hAnsi="宋体"/>
                <w:sz w:val="24"/>
              </w:rPr>
            </w:pPr>
            <w:r>
              <w:rPr>
                <w:rFonts w:hint="eastAsia" w:ascii="宋体" w:hAnsi="宋体"/>
                <w:sz w:val="24"/>
                <w:szCs w:val="24"/>
              </w:rPr>
              <w:t>人力资源管理专业</w:t>
            </w:r>
            <w:r>
              <w:rPr>
                <w:rFonts w:hint="eastAsia" w:ascii="宋体" w:hAnsi="宋体"/>
                <w:sz w:val="24"/>
              </w:rPr>
              <w:t>（本科代码：120206，</w:t>
            </w:r>
          </w:p>
          <w:p>
            <w:pPr>
              <w:rPr>
                <w:rFonts w:ascii="宋体" w:hAnsi="宋体"/>
                <w:sz w:val="24"/>
                <w:szCs w:val="24"/>
              </w:rPr>
            </w:pPr>
            <w:r>
              <w:rPr>
                <w:rFonts w:hint="eastAsia" w:ascii="宋体" w:hAnsi="宋体"/>
                <w:sz w:val="24"/>
              </w:rPr>
              <w:t>硕士或博士代码：120202）</w:t>
            </w:r>
            <w:r>
              <w:rPr>
                <w:rFonts w:hint="eastAsia" w:ascii="宋体" w:hAnsi="宋体"/>
                <w:sz w:val="24"/>
                <w:szCs w:val="24"/>
              </w:rPr>
              <w:t>、</w:t>
            </w:r>
          </w:p>
          <w:p>
            <w:pPr>
              <w:rPr>
                <w:rFonts w:ascii="宋体" w:hAnsi="宋体"/>
                <w:sz w:val="24"/>
              </w:rPr>
            </w:pPr>
            <w:r>
              <w:rPr>
                <w:rFonts w:hint="eastAsia" w:ascii="宋体" w:hAnsi="宋体"/>
                <w:sz w:val="24"/>
                <w:szCs w:val="24"/>
              </w:rPr>
              <w:t>经济学（</w:t>
            </w:r>
            <w:r>
              <w:rPr>
                <w:rFonts w:hint="eastAsia" w:ascii="宋体" w:hAnsi="宋体"/>
                <w:sz w:val="24"/>
              </w:rPr>
              <w:t>本科代码：020101，</w:t>
            </w:r>
          </w:p>
          <w:p>
            <w:pPr>
              <w:rPr>
                <w:rFonts w:ascii="宋体" w:hAnsi="宋体"/>
                <w:sz w:val="24"/>
                <w:szCs w:val="24"/>
              </w:rPr>
            </w:pPr>
            <w:r>
              <w:rPr>
                <w:rFonts w:hint="eastAsia" w:ascii="宋体" w:hAnsi="宋体"/>
                <w:sz w:val="24"/>
              </w:rPr>
              <w:t>硕士或博士代码：</w:t>
            </w:r>
            <w:r>
              <w:rPr>
                <w:rFonts w:ascii="宋体" w:hAnsi="宋体"/>
                <w:sz w:val="24"/>
              </w:rPr>
              <w:t>020101</w:t>
            </w:r>
            <w:r>
              <w:rPr>
                <w:rFonts w:hint="eastAsia" w:ascii="宋体" w:hAnsi="宋体"/>
                <w:sz w:val="24"/>
                <w:szCs w:val="24"/>
              </w:rPr>
              <w:t>）、</w:t>
            </w:r>
          </w:p>
          <w:p>
            <w:pPr>
              <w:rPr>
                <w:rFonts w:ascii="宋体" w:hAnsi="宋体"/>
                <w:sz w:val="24"/>
              </w:rPr>
            </w:pPr>
            <w:r>
              <w:rPr>
                <w:rFonts w:hint="eastAsia" w:ascii="宋体" w:hAnsi="宋体"/>
                <w:sz w:val="24"/>
                <w:szCs w:val="24"/>
              </w:rPr>
              <w:t>工商管理（</w:t>
            </w:r>
            <w:r>
              <w:rPr>
                <w:rFonts w:hint="eastAsia" w:ascii="宋体" w:hAnsi="宋体"/>
                <w:sz w:val="24"/>
              </w:rPr>
              <w:t>本科代码：120201K，</w:t>
            </w:r>
          </w:p>
          <w:p>
            <w:pPr>
              <w:rPr>
                <w:rFonts w:ascii="宋体" w:hAnsi="宋体"/>
                <w:sz w:val="24"/>
                <w:szCs w:val="24"/>
              </w:rPr>
            </w:pPr>
            <w:r>
              <w:rPr>
                <w:rFonts w:hint="eastAsia" w:ascii="宋体" w:hAnsi="宋体"/>
                <w:sz w:val="24"/>
              </w:rPr>
              <w:t>硕士或博士代码：120202</w:t>
            </w:r>
            <w:r>
              <w:rPr>
                <w:rFonts w:hint="eastAsia" w:ascii="宋体" w:hAnsi="宋体"/>
                <w:sz w:val="24"/>
                <w:szCs w:val="24"/>
              </w:rPr>
              <w:t>）、</w:t>
            </w:r>
          </w:p>
          <w:p>
            <w:pPr>
              <w:rPr>
                <w:rFonts w:ascii="宋体" w:hAnsi="宋体"/>
                <w:sz w:val="24"/>
              </w:rPr>
            </w:pPr>
            <w:r>
              <w:rPr>
                <w:rFonts w:hint="eastAsia" w:ascii="宋体" w:hAnsi="宋体"/>
                <w:sz w:val="24"/>
                <w:szCs w:val="24"/>
              </w:rPr>
              <w:t>行政管理</w:t>
            </w:r>
            <w:r>
              <w:rPr>
                <w:rFonts w:hint="eastAsia" w:ascii="宋体" w:hAnsi="宋体"/>
                <w:sz w:val="24"/>
              </w:rPr>
              <w:t>（本科代码：120402，</w:t>
            </w:r>
          </w:p>
          <w:p>
            <w:pPr>
              <w:rPr>
                <w:rFonts w:ascii="宋体" w:hAnsi="宋体"/>
                <w:sz w:val="24"/>
                <w:szCs w:val="24"/>
              </w:rPr>
            </w:pPr>
            <w:r>
              <w:rPr>
                <w:rFonts w:hint="eastAsia" w:ascii="宋体" w:hAnsi="宋体"/>
                <w:sz w:val="24"/>
              </w:rPr>
              <w:t>硕士或博士代码：120401）。</w:t>
            </w:r>
          </w:p>
        </w:tc>
        <w:tc>
          <w:tcPr>
            <w:tcW w:w="1360" w:type="dxa"/>
            <w:shd w:val="clear" w:color="auto" w:fill="auto"/>
            <w:vAlign w:val="center"/>
          </w:tcPr>
          <w:p>
            <w:pPr>
              <w:rPr>
                <w:rFonts w:ascii="宋体" w:hAnsi="宋体"/>
                <w:sz w:val="24"/>
              </w:rPr>
            </w:pPr>
            <w:r>
              <w:rPr>
                <w:rFonts w:hint="eastAsia" w:ascii="宋体" w:hAnsi="宋体"/>
                <w:sz w:val="24"/>
                <w:szCs w:val="24"/>
              </w:rPr>
              <w:t>*同等条件下，</w:t>
            </w:r>
            <w:r>
              <w:rPr>
                <w:rFonts w:hint="eastAsia" w:ascii="宋体" w:hAnsi="宋体"/>
                <w:sz w:val="24"/>
              </w:rPr>
              <w:t>具有经济师（人力资源管理方向）职称的优先考虑。</w:t>
            </w:r>
          </w:p>
        </w:tc>
        <w:tc>
          <w:tcPr>
            <w:tcW w:w="936" w:type="dxa"/>
            <w:shd w:val="clear" w:color="auto" w:fill="auto"/>
            <w:vAlign w:val="center"/>
          </w:tcPr>
          <w:p>
            <w:pPr>
              <w:rPr>
                <w:rFonts w:ascii="宋体" w:hAnsi="宋体"/>
                <w:sz w:val="24"/>
                <w:szCs w:val="24"/>
              </w:rPr>
            </w:pPr>
            <w:r>
              <w:rPr>
                <w:rFonts w:hint="eastAsia" w:ascii="宋体" w:hAnsi="宋体"/>
                <w:sz w:val="24"/>
                <w:szCs w:val="24"/>
              </w:rPr>
              <w:t>35岁以下</w:t>
            </w:r>
          </w:p>
          <w:p>
            <w:pPr>
              <w:rPr>
                <w:rFonts w:ascii="宋体" w:hAnsi="宋体"/>
                <w:sz w:val="24"/>
                <w:szCs w:val="24"/>
              </w:rPr>
            </w:pPr>
            <w:r>
              <w:rPr>
                <w:rFonts w:hint="eastAsia" w:ascii="宋体" w:hAnsi="宋体"/>
                <w:sz w:val="24"/>
                <w:szCs w:val="24"/>
              </w:rPr>
              <w:t>（1986年7月1日以后出生）</w:t>
            </w:r>
          </w:p>
        </w:tc>
        <w:tc>
          <w:tcPr>
            <w:tcW w:w="3189" w:type="dxa"/>
            <w:shd w:val="clear" w:color="auto" w:fill="auto"/>
            <w:vAlign w:val="center"/>
          </w:tcPr>
          <w:p>
            <w:pPr>
              <w:rPr>
                <w:rFonts w:ascii="宋体" w:hAnsi="宋体"/>
                <w:sz w:val="24"/>
                <w:szCs w:val="24"/>
              </w:rPr>
            </w:pPr>
            <w:r>
              <w:rPr>
                <w:rFonts w:hint="eastAsia" w:ascii="宋体" w:hAnsi="宋体"/>
                <w:sz w:val="24"/>
                <w:szCs w:val="24"/>
              </w:rPr>
              <w:t>1.政治面貌为中共党员；</w:t>
            </w:r>
          </w:p>
          <w:p>
            <w:pPr>
              <w:rPr>
                <w:rFonts w:ascii="宋体" w:hAnsi="宋体"/>
                <w:sz w:val="24"/>
                <w:szCs w:val="24"/>
              </w:rPr>
            </w:pPr>
            <w:r>
              <w:rPr>
                <w:rFonts w:hint="eastAsia" w:ascii="宋体" w:hAnsi="宋体"/>
                <w:sz w:val="24"/>
                <w:szCs w:val="24"/>
              </w:rPr>
              <w:t>2.应具有2年以上人事管理工作经验。</w:t>
            </w:r>
          </w:p>
          <w:p>
            <w:pPr>
              <w:rPr>
                <w:rFonts w:ascii="宋体" w:hAnsi="宋体"/>
                <w:sz w:val="24"/>
                <w:szCs w:val="24"/>
              </w:rPr>
            </w:pPr>
          </w:p>
          <w:p>
            <w:pPr>
              <w:rPr>
                <w:rFonts w:ascii="宋体" w:hAnsi="宋体"/>
                <w:sz w:val="24"/>
                <w:szCs w:val="24"/>
              </w:rPr>
            </w:pPr>
            <w:r>
              <w:rPr>
                <w:rFonts w:hint="eastAsia" w:ascii="宋体" w:hAnsi="宋体"/>
                <w:sz w:val="24"/>
                <w:szCs w:val="24"/>
              </w:rPr>
              <w:t>*同等条件下，具有机关事业单位或国有企业人事工作经验的优先考虑。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84" w:type="dxa"/>
            <w:shd w:val="clear" w:color="auto" w:fill="auto"/>
            <w:vAlign w:val="center"/>
          </w:tcPr>
          <w:p>
            <w:pPr>
              <w:jc w:val="center"/>
              <w:rPr>
                <w:rFonts w:ascii="宋体" w:hAnsi="宋体"/>
                <w:sz w:val="24"/>
                <w:szCs w:val="24"/>
              </w:rPr>
            </w:pPr>
            <w:r>
              <w:rPr>
                <w:rFonts w:hint="eastAsia" w:ascii="宋体" w:hAnsi="宋体"/>
                <w:sz w:val="24"/>
                <w:szCs w:val="24"/>
              </w:rPr>
              <w:t>技术管理</w:t>
            </w:r>
          </w:p>
        </w:tc>
        <w:tc>
          <w:tcPr>
            <w:tcW w:w="567" w:type="dxa"/>
            <w:shd w:val="clear" w:color="auto" w:fill="auto"/>
            <w:vAlign w:val="center"/>
          </w:tcPr>
          <w:p>
            <w:pPr>
              <w:jc w:val="center"/>
              <w:rPr>
                <w:rFonts w:ascii="宋体" w:hAnsi="宋体"/>
                <w:sz w:val="24"/>
                <w:szCs w:val="24"/>
              </w:rPr>
            </w:pPr>
            <w:r>
              <w:rPr>
                <w:rFonts w:hint="eastAsia" w:ascii="宋体" w:hAnsi="宋体"/>
                <w:sz w:val="24"/>
                <w:szCs w:val="24"/>
              </w:rPr>
              <w:t>北京</w:t>
            </w:r>
          </w:p>
        </w:tc>
        <w:tc>
          <w:tcPr>
            <w:tcW w:w="567" w:type="dxa"/>
            <w:shd w:val="clear" w:color="auto" w:fill="auto"/>
            <w:vAlign w:val="center"/>
          </w:tcPr>
          <w:p>
            <w:pPr>
              <w:jc w:val="center"/>
              <w:rPr>
                <w:rFonts w:ascii="宋体" w:hAnsi="宋体"/>
                <w:sz w:val="24"/>
                <w:szCs w:val="24"/>
              </w:rPr>
            </w:pPr>
            <w:r>
              <w:rPr>
                <w:rFonts w:hint="eastAsia" w:ascii="宋体" w:hAnsi="宋体"/>
                <w:sz w:val="24"/>
                <w:szCs w:val="24"/>
              </w:rPr>
              <w:t>2</w:t>
            </w:r>
          </w:p>
        </w:tc>
        <w:tc>
          <w:tcPr>
            <w:tcW w:w="3910" w:type="dxa"/>
            <w:shd w:val="clear" w:color="auto" w:fill="auto"/>
            <w:vAlign w:val="center"/>
          </w:tcPr>
          <w:p>
            <w:pPr>
              <w:rPr>
                <w:rFonts w:ascii="宋体" w:hAnsi="宋体"/>
                <w:sz w:val="24"/>
                <w:szCs w:val="24"/>
              </w:rPr>
            </w:pPr>
            <w:r>
              <w:rPr>
                <w:rFonts w:hint="eastAsia" w:ascii="宋体" w:hAnsi="宋体"/>
                <w:sz w:val="24"/>
                <w:szCs w:val="24"/>
              </w:rPr>
              <w:t>1．承担民航专业工程质量与安全技术创新研发推广工作；</w:t>
            </w:r>
          </w:p>
          <w:p>
            <w:pPr>
              <w:rPr>
                <w:rFonts w:ascii="宋体" w:hAnsi="宋体"/>
                <w:sz w:val="24"/>
                <w:szCs w:val="24"/>
              </w:rPr>
            </w:pPr>
            <w:r>
              <w:rPr>
                <w:rFonts w:hint="eastAsia" w:ascii="宋体" w:hAnsi="宋体"/>
                <w:sz w:val="24"/>
                <w:szCs w:val="24"/>
              </w:rPr>
              <w:t>2.负责民航专业工程建设项目和机场运行技术专题研究与相关技术服务；</w:t>
            </w:r>
          </w:p>
          <w:p>
            <w:pPr>
              <w:rPr>
                <w:rFonts w:ascii="宋体" w:hAnsi="宋体"/>
                <w:sz w:val="24"/>
                <w:szCs w:val="24"/>
              </w:rPr>
            </w:pPr>
            <w:r>
              <w:rPr>
                <w:rFonts w:hint="eastAsia" w:ascii="宋体" w:hAnsi="宋体"/>
                <w:sz w:val="24"/>
                <w:szCs w:val="24"/>
              </w:rPr>
              <w:t>3．承担民用机场飞行区工程建设智能化监控平台推广及管理工作；</w:t>
            </w:r>
          </w:p>
          <w:p>
            <w:pPr>
              <w:rPr>
                <w:rFonts w:ascii="宋体" w:hAnsi="宋体"/>
                <w:sz w:val="24"/>
                <w:szCs w:val="24"/>
              </w:rPr>
            </w:pPr>
            <w:r>
              <w:rPr>
                <w:rFonts w:hint="eastAsia" w:ascii="宋体" w:hAnsi="宋体"/>
                <w:sz w:val="24"/>
                <w:szCs w:val="24"/>
              </w:rPr>
              <w:t>4．组织民航专业工程新技术应用评审评价，并落实新技术发布推广建章立制工作。</w:t>
            </w:r>
          </w:p>
        </w:tc>
        <w:tc>
          <w:tcPr>
            <w:tcW w:w="2894" w:type="dxa"/>
            <w:shd w:val="clear" w:color="auto" w:fill="auto"/>
            <w:vAlign w:val="center"/>
          </w:tcPr>
          <w:p>
            <w:pPr>
              <w:rPr>
                <w:rFonts w:ascii="宋体" w:hAnsi="宋体"/>
                <w:sz w:val="24"/>
                <w:szCs w:val="24"/>
              </w:rPr>
            </w:pPr>
            <w:r>
              <w:rPr>
                <w:rFonts w:hint="eastAsia" w:ascii="宋体" w:hAnsi="宋体"/>
                <w:sz w:val="24"/>
                <w:szCs w:val="24"/>
              </w:rPr>
              <w:t>大学本科及以上学历，</w:t>
            </w:r>
          </w:p>
          <w:p>
            <w:pPr>
              <w:rPr>
                <w:rFonts w:ascii="宋体" w:hAnsi="宋体"/>
                <w:sz w:val="24"/>
              </w:rPr>
            </w:pPr>
            <w:r>
              <w:rPr>
                <w:rFonts w:hint="eastAsia" w:ascii="宋体" w:hAnsi="宋体"/>
                <w:sz w:val="24"/>
                <w:szCs w:val="24"/>
              </w:rPr>
              <w:t>民航专业工程所涵盖的土木类</w:t>
            </w:r>
            <w:r>
              <w:rPr>
                <w:rFonts w:hint="eastAsia" w:ascii="宋体" w:hAnsi="宋体"/>
                <w:sz w:val="24"/>
              </w:rPr>
              <w:t>（本科代码：0810，</w:t>
            </w:r>
          </w:p>
          <w:p>
            <w:pPr>
              <w:rPr>
                <w:rFonts w:ascii="宋体" w:hAnsi="宋体"/>
                <w:sz w:val="24"/>
                <w:szCs w:val="24"/>
              </w:rPr>
            </w:pPr>
            <w:r>
              <w:rPr>
                <w:rFonts w:hint="eastAsia" w:ascii="宋体" w:hAnsi="宋体"/>
                <w:sz w:val="24"/>
              </w:rPr>
              <w:t>硕士或博士代码：0814）</w:t>
            </w:r>
            <w:r>
              <w:rPr>
                <w:rFonts w:hint="eastAsia" w:ascii="宋体" w:hAnsi="宋体"/>
                <w:sz w:val="24"/>
                <w:szCs w:val="24"/>
              </w:rPr>
              <w:t>、</w:t>
            </w:r>
          </w:p>
          <w:p>
            <w:pPr>
              <w:rPr>
                <w:rFonts w:ascii="宋体" w:hAnsi="宋体"/>
                <w:sz w:val="24"/>
              </w:rPr>
            </w:pPr>
            <w:r>
              <w:rPr>
                <w:rFonts w:hint="eastAsia" w:ascii="宋体" w:hAnsi="宋体"/>
                <w:sz w:val="24"/>
                <w:szCs w:val="24"/>
              </w:rPr>
              <w:t>地质类</w:t>
            </w:r>
            <w:r>
              <w:rPr>
                <w:rFonts w:hint="eastAsia" w:ascii="宋体" w:hAnsi="宋体"/>
                <w:sz w:val="24"/>
              </w:rPr>
              <w:t>（本科代码：0814，</w:t>
            </w:r>
          </w:p>
          <w:p>
            <w:pPr>
              <w:rPr>
                <w:rFonts w:ascii="宋体" w:hAnsi="宋体"/>
                <w:sz w:val="24"/>
              </w:rPr>
            </w:pPr>
            <w:r>
              <w:rPr>
                <w:rFonts w:hint="eastAsia" w:ascii="宋体" w:hAnsi="宋体"/>
                <w:sz w:val="24"/>
              </w:rPr>
              <w:t>硕士或博士代码：0818）、</w:t>
            </w:r>
          </w:p>
          <w:p>
            <w:pPr>
              <w:rPr>
                <w:rFonts w:ascii="宋体" w:hAnsi="宋体"/>
                <w:sz w:val="24"/>
              </w:rPr>
            </w:pPr>
            <w:r>
              <w:rPr>
                <w:rFonts w:hint="eastAsia" w:ascii="宋体" w:hAnsi="宋体"/>
                <w:sz w:val="24"/>
              </w:rPr>
              <w:t>交通运输类（本科代码：0818，</w:t>
            </w:r>
          </w:p>
          <w:p>
            <w:pPr>
              <w:rPr>
                <w:rFonts w:ascii="宋体" w:hAnsi="宋体"/>
                <w:sz w:val="24"/>
              </w:rPr>
            </w:pPr>
            <w:r>
              <w:rPr>
                <w:rFonts w:hint="eastAsia" w:ascii="宋体" w:hAnsi="宋体"/>
                <w:sz w:val="24"/>
              </w:rPr>
              <w:t>硕士或博士代码：0823）、</w:t>
            </w:r>
          </w:p>
          <w:p>
            <w:pPr>
              <w:rPr>
                <w:rFonts w:ascii="宋体" w:hAnsi="宋体"/>
                <w:sz w:val="24"/>
              </w:rPr>
            </w:pPr>
            <w:r>
              <w:rPr>
                <w:rFonts w:hint="eastAsia" w:ascii="宋体" w:hAnsi="宋体"/>
                <w:sz w:val="24"/>
                <w:szCs w:val="24"/>
              </w:rPr>
              <w:t>计算机类</w:t>
            </w:r>
            <w:r>
              <w:rPr>
                <w:rFonts w:hint="eastAsia" w:ascii="宋体" w:hAnsi="宋体"/>
                <w:sz w:val="24"/>
              </w:rPr>
              <w:t>（本科代码：0809，</w:t>
            </w:r>
          </w:p>
          <w:p>
            <w:pPr>
              <w:rPr>
                <w:rFonts w:hint="eastAsia" w:ascii="宋体" w:hAnsi="宋体"/>
                <w:sz w:val="24"/>
                <w:szCs w:val="24"/>
              </w:rPr>
            </w:pPr>
            <w:r>
              <w:rPr>
                <w:rFonts w:hint="eastAsia" w:ascii="宋体" w:hAnsi="宋体"/>
                <w:sz w:val="24"/>
              </w:rPr>
              <w:t>硕士或博士代码：0812）</w:t>
            </w:r>
            <w:r>
              <w:rPr>
                <w:rFonts w:hint="eastAsia" w:ascii="宋体" w:hAnsi="宋体"/>
                <w:sz w:val="24"/>
                <w:szCs w:val="24"/>
              </w:rPr>
              <w:t>、</w:t>
            </w:r>
          </w:p>
          <w:p>
            <w:pPr>
              <w:rPr>
                <w:rFonts w:ascii="宋体" w:hAnsi="宋体"/>
                <w:sz w:val="24"/>
              </w:rPr>
            </w:pPr>
            <w:r>
              <w:rPr>
                <w:rFonts w:hint="eastAsia" w:ascii="宋体" w:hAnsi="宋体"/>
                <w:sz w:val="24"/>
                <w:szCs w:val="24"/>
              </w:rPr>
              <w:t>电气类</w:t>
            </w:r>
            <w:r>
              <w:rPr>
                <w:rFonts w:hint="eastAsia" w:ascii="宋体" w:hAnsi="宋体"/>
                <w:sz w:val="24"/>
              </w:rPr>
              <w:t>（本科代码：0806，</w:t>
            </w:r>
          </w:p>
          <w:p>
            <w:pPr>
              <w:rPr>
                <w:rFonts w:hint="eastAsia" w:ascii="宋体" w:hAnsi="宋体"/>
                <w:sz w:val="24"/>
                <w:szCs w:val="24"/>
              </w:rPr>
            </w:pPr>
            <w:r>
              <w:rPr>
                <w:rFonts w:hint="eastAsia" w:ascii="宋体" w:hAnsi="宋体"/>
                <w:sz w:val="24"/>
              </w:rPr>
              <w:t>硕士或博士代码：0808）</w:t>
            </w:r>
            <w:r>
              <w:rPr>
                <w:rFonts w:hint="eastAsia" w:ascii="宋体" w:hAnsi="宋体"/>
                <w:sz w:val="24"/>
                <w:szCs w:val="24"/>
              </w:rPr>
              <w:t>、</w:t>
            </w:r>
          </w:p>
          <w:p>
            <w:pPr>
              <w:rPr>
                <w:rFonts w:ascii="宋体" w:hAnsi="宋体"/>
                <w:sz w:val="24"/>
              </w:rPr>
            </w:pPr>
            <w:r>
              <w:rPr>
                <w:rFonts w:hint="eastAsia" w:ascii="宋体" w:hAnsi="宋体"/>
                <w:sz w:val="24"/>
                <w:szCs w:val="24"/>
              </w:rPr>
              <w:t>电子信息类</w:t>
            </w:r>
            <w:r>
              <w:rPr>
                <w:rFonts w:hint="eastAsia" w:ascii="宋体" w:hAnsi="宋体"/>
                <w:sz w:val="24"/>
              </w:rPr>
              <w:t>（本科代码：0807，</w:t>
            </w:r>
          </w:p>
          <w:p>
            <w:pPr>
              <w:rPr>
                <w:rFonts w:hint="eastAsia" w:ascii="宋体" w:hAnsi="宋体"/>
                <w:sz w:val="24"/>
                <w:szCs w:val="24"/>
              </w:rPr>
            </w:pPr>
            <w:r>
              <w:rPr>
                <w:rFonts w:hint="eastAsia" w:ascii="宋体" w:hAnsi="宋体"/>
                <w:sz w:val="24"/>
              </w:rPr>
              <w:t>硕士或博士代码：0810）</w:t>
            </w:r>
            <w:r>
              <w:rPr>
                <w:rFonts w:hint="eastAsia" w:ascii="宋体" w:hAnsi="宋体"/>
                <w:sz w:val="24"/>
                <w:szCs w:val="24"/>
              </w:rPr>
              <w:t>、</w:t>
            </w:r>
          </w:p>
          <w:p>
            <w:pPr>
              <w:rPr>
                <w:rFonts w:ascii="宋体" w:hAnsi="宋体"/>
                <w:sz w:val="24"/>
              </w:rPr>
            </w:pPr>
            <w:r>
              <w:rPr>
                <w:rFonts w:hint="eastAsia" w:ascii="宋体" w:hAnsi="宋体"/>
                <w:sz w:val="24"/>
                <w:szCs w:val="24"/>
              </w:rPr>
              <w:t>自动化类</w:t>
            </w:r>
            <w:r>
              <w:rPr>
                <w:rFonts w:hint="eastAsia" w:ascii="宋体" w:hAnsi="宋体"/>
                <w:sz w:val="24"/>
              </w:rPr>
              <w:t>（本科代码：0808，</w:t>
            </w:r>
          </w:p>
          <w:p>
            <w:pPr>
              <w:rPr>
                <w:rFonts w:hint="eastAsia" w:ascii="宋体" w:hAnsi="宋体"/>
                <w:sz w:val="24"/>
                <w:szCs w:val="24"/>
              </w:rPr>
            </w:pPr>
            <w:r>
              <w:rPr>
                <w:rFonts w:hint="eastAsia" w:ascii="宋体" w:hAnsi="宋体"/>
                <w:sz w:val="24"/>
              </w:rPr>
              <w:t>硕士或博士代码：0811）</w:t>
            </w:r>
            <w:r>
              <w:rPr>
                <w:rFonts w:hint="eastAsia" w:ascii="宋体" w:hAnsi="宋体"/>
                <w:sz w:val="24"/>
                <w:szCs w:val="24"/>
              </w:rPr>
              <w:t>、</w:t>
            </w:r>
          </w:p>
          <w:p>
            <w:pPr>
              <w:rPr>
                <w:rFonts w:ascii="宋体" w:hAnsi="宋体"/>
                <w:sz w:val="24"/>
              </w:rPr>
            </w:pPr>
            <w:r>
              <w:rPr>
                <w:rFonts w:hint="eastAsia" w:ascii="宋体" w:hAnsi="宋体"/>
                <w:sz w:val="24"/>
                <w:szCs w:val="24"/>
              </w:rPr>
              <w:t>测绘类</w:t>
            </w:r>
            <w:r>
              <w:rPr>
                <w:rFonts w:hint="eastAsia" w:ascii="宋体" w:hAnsi="宋体"/>
                <w:sz w:val="24"/>
              </w:rPr>
              <w:t>（本科代码：0812，</w:t>
            </w:r>
          </w:p>
          <w:p>
            <w:pPr>
              <w:rPr>
                <w:rFonts w:ascii="宋体" w:hAnsi="宋体"/>
                <w:sz w:val="24"/>
                <w:szCs w:val="24"/>
              </w:rPr>
            </w:pPr>
            <w:r>
              <w:rPr>
                <w:rFonts w:hint="eastAsia" w:ascii="宋体" w:hAnsi="宋体"/>
                <w:sz w:val="24"/>
              </w:rPr>
              <w:t>硕士或博士代码：0816）</w:t>
            </w:r>
            <w:r>
              <w:rPr>
                <w:rFonts w:hint="eastAsia" w:ascii="宋体" w:hAnsi="宋体"/>
                <w:sz w:val="24"/>
                <w:szCs w:val="24"/>
              </w:rPr>
              <w:t>。</w:t>
            </w:r>
          </w:p>
        </w:tc>
        <w:tc>
          <w:tcPr>
            <w:tcW w:w="1360" w:type="dxa"/>
            <w:shd w:val="clear" w:color="auto" w:fill="auto"/>
            <w:vAlign w:val="center"/>
          </w:tcPr>
          <w:p>
            <w:pPr>
              <w:rPr>
                <w:rFonts w:ascii="宋体" w:hAnsi="宋体"/>
                <w:sz w:val="24"/>
                <w:szCs w:val="24"/>
              </w:rPr>
            </w:pPr>
            <w:r>
              <w:rPr>
                <w:rFonts w:hint="eastAsia" w:ascii="宋体" w:hAnsi="宋体"/>
                <w:sz w:val="24"/>
                <w:szCs w:val="24"/>
              </w:rPr>
              <w:t>*同等条件下，具有相关专业的工程师及以上专业技术职称优先考虑。</w:t>
            </w:r>
          </w:p>
        </w:tc>
        <w:tc>
          <w:tcPr>
            <w:tcW w:w="936" w:type="dxa"/>
            <w:shd w:val="clear" w:color="auto" w:fill="auto"/>
            <w:vAlign w:val="center"/>
          </w:tcPr>
          <w:p>
            <w:pPr>
              <w:jc w:val="center"/>
              <w:rPr>
                <w:rFonts w:ascii="宋体" w:hAnsi="宋体"/>
                <w:sz w:val="24"/>
                <w:szCs w:val="24"/>
              </w:rPr>
            </w:pPr>
            <w:r>
              <w:rPr>
                <w:rFonts w:hint="eastAsia" w:ascii="宋体" w:hAnsi="宋体"/>
                <w:sz w:val="24"/>
                <w:szCs w:val="24"/>
              </w:rPr>
              <w:t>35岁以下</w:t>
            </w:r>
          </w:p>
          <w:p>
            <w:pPr>
              <w:jc w:val="center"/>
              <w:rPr>
                <w:rFonts w:ascii="宋体" w:hAnsi="宋体"/>
                <w:sz w:val="24"/>
                <w:szCs w:val="24"/>
              </w:rPr>
            </w:pPr>
            <w:r>
              <w:rPr>
                <w:rFonts w:hint="eastAsia" w:ascii="宋体" w:hAnsi="宋体"/>
                <w:sz w:val="24"/>
                <w:szCs w:val="24"/>
              </w:rPr>
              <w:t>（1986年7月1日以后出生）</w:t>
            </w:r>
          </w:p>
        </w:tc>
        <w:tc>
          <w:tcPr>
            <w:tcW w:w="3189" w:type="dxa"/>
            <w:shd w:val="clear" w:color="auto" w:fill="auto"/>
            <w:vAlign w:val="center"/>
          </w:tcPr>
          <w:p>
            <w:pPr>
              <w:jc w:val="center"/>
              <w:rPr>
                <w:rFonts w:ascii="宋体" w:hAnsi="宋体"/>
                <w:sz w:val="24"/>
                <w:szCs w:val="24"/>
              </w:rPr>
            </w:pPr>
          </w:p>
        </w:tc>
      </w:tr>
    </w:tbl>
    <w:p>
      <w:pPr>
        <w:ind w:firstLine="560" w:firstLineChars="200"/>
        <w:rPr>
          <w:rFonts w:ascii="宋体" w:hAnsi="宋体" w:eastAsia="宋体"/>
          <w:sz w:val="28"/>
          <w:szCs w:val="32"/>
        </w:rPr>
      </w:pPr>
      <w:r>
        <w:rPr>
          <w:rFonts w:hint="eastAsia" w:ascii="宋体" w:hAnsi="宋体" w:eastAsia="宋体"/>
          <w:sz w:val="28"/>
          <w:szCs w:val="32"/>
        </w:rPr>
        <w:t>注：1.专业方向参考《普通高等学校本科专业目录》《授予博士、硕士学位和培养研究生的学科、专业目录》；</w:t>
      </w:r>
    </w:p>
    <w:p>
      <w:pPr>
        <w:ind w:firstLine="1120" w:firstLineChars="400"/>
        <w:rPr>
          <w:rFonts w:ascii="宋体" w:hAnsi="宋体" w:eastAsia="宋体"/>
          <w:sz w:val="28"/>
          <w:szCs w:val="32"/>
        </w:rPr>
      </w:pPr>
      <w:r>
        <w:rPr>
          <w:rFonts w:hint="eastAsia" w:ascii="宋体" w:hAnsi="宋体" w:eastAsia="宋体"/>
          <w:sz w:val="28"/>
          <w:szCs w:val="32"/>
        </w:rPr>
        <w:t>2.对于考生所学专业接近专业方向要求，但不在</w:t>
      </w:r>
      <w:r>
        <w:rPr>
          <w:rFonts w:hint="eastAsia" w:ascii="宋体" w:hAnsi="宋体" w:eastAsia="宋体"/>
          <w:sz w:val="28"/>
          <w:szCs w:val="32"/>
          <w:lang w:eastAsia="zh-CN"/>
        </w:rPr>
        <w:t>上述</w:t>
      </w:r>
      <w:bookmarkStart w:id="0" w:name="_GoBack"/>
      <w:bookmarkEnd w:id="0"/>
      <w:r>
        <w:rPr>
          <w:rFonts w:hint="eastAsia" w:ascii="宋体" w:hAnsi="宋体" w:eastAsia="宋体"/>
          <w:sz w:val="28"/>
          <w:szCs w:val="32"/>
        </w:rPr>
        <w:t>专业目录中的，可咨询招聘单位是否符合报考资格条件。</w:t>
      </w:r>
    </w:p>
    <w:p>
      <w:pPr>
        <w:rPr>
          <w:rFonts w:ascii="黑体" w:hAnsi="黑体" w:eastAsia="黑体"/>
        </w:rPr>
      </w:pPr>
    </w:p>
    <w:sectPr>
      <w:footerReference r:id="rId3" w:type="default"/>
      <w:foot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002"/>
    <w:rsid w:val="0000745D"/>
    <w:rsid w:val="00013C90"/>
    <w:rsid w:val="000141D4"/>
    <w:rsid w:val="00026962"/>
    <w:rsid w:val="00032185"/>
    <w:rsid w:val="00033C07"/>
    <w:rsid w:val="00041F5F"/>
    <w:rsid w:val="000438E0"/>
    <w:rsid w:val="00043DBC"/>
    <w:rsid w:val="0004774F"/>
    <w:rsid w:val="00052FEF"/>
    <w:rsid w:val="00057EC6"/>
    <w:rsid w:val="00063E82"/>
    <w:rsid w:val="00065883"/>
    <w:rsid w:val="00073120"/>
    <w:rsid w:val="000763ED"/>
    <w:rsid w:val="00096BA4"/>
    <w:rsid w:val="000A5159"/>
    <w:rsid w:val="000A553A"/>
    <w:rsid w:val="000B6D54"/>
    <w:rsid w:val="000C55A8"/>
    <w:rsid w:val="000D1E14"/>
    <w:rsid w:val="000E1205"/>
    <w:rsid w:val="000F6451"/>
    <w:rsid w:val="00103EF0"/>
    <w:rsid w:val="001143C7"/>
    <w:rsid w:val="001208ED"/>
    <w:rsid w:val="00122125"/>
    <w:rsid w:val="00125004"/>
    <w:rsid w:val="00126332"/>
    <w:rsid w:val="00126E78"/>
    <w:rsid w:val="0015190F"/>
    <w:rsid w:val="00155CE2"/>
    <w:rsid w:val="00156C0E"/>
    <w:rsid w:val="00164B81"/>
    <w:rsid w:val="0018761B"/>
    <w:rsid w:val="001C08D3"/>
    <w:rsid w:val="001C5AF7"/>
    <w:rsid w:val="001C7611"/>
    <w:rsid w:val="001C7C7F"/>
    <w:rsid w:val="001D350B"/>
    <w:rsid w:val="001E33E0"/>
    <w:rsid w:val="001E5EE7"/>
    <w:rsid w:val="001F4183"/>
    <w:rsid w:val="0021049F"/>
    <w:rsid w:val="002200DD"/>
    <w:rsid w:val="00223962"/>
    <w:rsid w:val="002240DE"/>
    <w:rsid w:val="0022576A"/>
    <w:rsid w:val="00226BE1"/>
    <w:rsid w:val="00226C8F"/>
    <w:rsid w:val="00240531"/>
    <w:rsid w:val="00241FC1"/>
    <w:rsid w:val="002440DC"/>
    <w:rsid w:val="00256001"/>
    <w:rsid w:val="0026509D"/>
    <w:rsid w:val="00286CEA"/>
    <w:rsid w:val="00287195"/>
    <w:rsid w:val="00290E00"/>
    <w:rsid w:val="002A5AD4"/>
    <w:rsid w:val="002A6BD6"/>
    <w:rsid w:val="002B2D11"/>
    <w:rsid w:val="002B5A55"/>
    <w:rsid w:val="002B6BB9"/>
    <w:rsid w:val="002C35BA"/>
    <w:rsid w:val="002E37DB"/>
    <w:rsid w:val="0030217E"/>
    <w:rsid w:val="00304463"/>
    <w:rsid w:val="00322015"/>
    <w:rsid w:val="00341203"/>
    <w:rsid w:val="00343C20"/>
    <w:rsid w:val="003452DC"/>
    <w:rsid w:val="00345F82"/>
    <w:rsid w:val="003622FD"/>
    <w:rsid w:val="003652B8"/>
    <w:rsid w:val="00383073"/>
    <w:rsid w:val="00387C54"/>
    <w:rsid w:val="003A0A67"/>
    <w:rsid w:val="003A28C4"/>
    <w:rsid w:val="003A3145"/>
    <w:rsid w:val="003A3412"/>
    <w:rsid w:val="003A5B19"/>
    <w:rsid w:val="003A64FE"/>
    <w:rsid w:val="003B4613"/>
    <w:rsid w:val="003F1698"/>
    <w:rsid w:val="003F16EA"/>
    <w:rsid w:val="003F5A20"/>
    <w:rsid w:val="004010A4"/>
    <w:rsid w:val="00404591"/>
    <w:rsid w:val="00411310"/>
    <w:rsid w:val="00412F86"/>
    <w:rsid w:val="004218E4"/>
    <w:rsid w:val="00422FF1"/>
    <w:rsid w:val="00433187"/>
    <w:rsid w:val="00436378"/>
    <w:rsid w:val="00441257"/>
    <w:rsid w:val="004427FA"/>
    <w:rsid w:val="00442BFB"/>
    <w:rsid w:val="00454D00"/>
    <w:rsid w:val="00456F60"/>
    <w:rsid w:val="004911CF"/>
    <w:rsid w:val="00491C58"/>
    <w:rsid w:val="004976D5"/>
    <w:rsid w:val="004A1B31"/>
    <w:rsid w:val="004A5189"/>
    <w:rsid w:val="004E5A9C"/>
    <w:rsid w:val="004F38B4"/>
    <w:rsid w:val="004F753E"/>
    <w:rsid w:val="005006AF"/>
    <w:rsid w:val="00504F23"/>
    <w:rsid w:val="00507404"/>
    <w:rsid w:val="005267D1"/>
    <w:rsid w:val="00530D56"/>
    <w:rsid w:val="005346EA"/>
    <w:rsid w:val="00545F3D"/>
    <w:rsid w:val="005468D1"/>
    <w:rsid w:val="00571023"/>
    <w:rsid w:val="00581583"/>
    <w:rsid w:val="00584E5E"/>
    <w:rsid w:val="00585621"/>
    <w:rsid w:val="00597A4E"/>
    <w:rsid w:val="005A1DF5"/>
    <w:rsid w:val="005A4CCD"/>
    <w:rsid w:val="005A78A5"/>
    <w:rsid w:val="005B5610"/>
    <w:rsid w:val="005C4661"/>
    <w:rsid w:val="005C5FA7"/>
    <w:rsid w:val="005D4A42"/>
    <w:rsid w:val="005E178A"/>
    <w:rsid w:val="005F18EA"/>
    <w:rsid w:val="005F7403"/>
    <w:rsid w:val="00605D7C"/>
    <w:rsid w:val="00613B65"/>
    <w:rsid w:val="00632731"/>
    <w:rsid w:val="006463A8"/>
    <w:rsid w:val="00653B46"/>
    <w:rsid w:val="00657F0E"/>
    <w:rsid w:val="0067086E"/>
    <w:rsid w:val="006813CE"/>
    <w:rsid w:val="006833CD"/>
    <w:rsid w:val="006962B9"/>
    <w:rsid w:val="006A14C6"/>
    <w:rsid w:val="006A1DED"/>
    <w:rsid w:val="006B3088"/>
    <w:rsid w:val="006B6F91"/>
    <w:rsid w:val="006C32B8"/>
    <w:rsid w:val="006C4169"/>
    <w:rsid w:val="006D41A8"/>
    <w:rsid w:val="006F40AA"/>
    <w:rsid w:val="00700E01"/>
    <w:rsid w:val="00702335"/>
    <w:rsid w:val="0070309A"/>
    <w:rsid w:val="00706172"/>
    <w:rsid w:val="0071047C"/>
    <w:rsid w:val="007365CC"/>
    <w:rsid w:val="00742E2A"/>
    <w:rsid w:val="00760636"/>
    <w:rsid w:val="00762CFC"/>
    <w:rsid w:val="007A169E"/>
    <w:rsid w:val="007B763A"/>
    <w:rsid w:val="007C727C"/>
    <w:rsid w:val="007D2A26"/>
    <w:rsid w:val="007D43EE"/>
    <w:rsid w:val="007D4D1E"/>
    <w:rsid w:val="007E183D"/>
    <w:rsid w:val="007E3A7C"/>
    <w:rsid w:val="007E63F2"/>
    <w:rsid w:val="007F62B1"/>
    <w:rsid w:val="008030B9"/>
    <w:rsid w:val="00804D82"/>
    <w:rsid w:val="00832F2C"/>
    <w:rsid w:val="00835C41"/>
    <w:rsid w:val="00837189"/>
    <w:rsid w:val="0087478A"/>
    <w:rsid w:val="0087619A"/>
    <w:rsid w:val="008928BD"/>
    <w:rsid w:val="00893AEF"/>
    <w:rsid w:val="00894B9D"/>
    <w:rsid w:val="008A00F4"/>
    <w:rsid w:val="008A2EFC"/>
    <w:rsid w:val="008B52CA"/>
    <w:rsid w:val="008B6ECA"/>
    <w:rsid w:val="008C054E"/>
    <w:rsid w:val="008C2628"/>
    <w:rsid w:val="008F0789"/>
    <w:rsid w:val="008F5B47"/>
    <w:rsid w:val="0090085D"/>
    <w:rsid w:val="00930447"/>
    <w:rsid w:val="00932459"/>
    <w:rsid w:val="00936B2A"/>
    <w:rsid w:val="0094371C"/>
    <w:rsid w:val="00951889"/>
    <w:rsid w:val="00964C8E"/>
    <w:rsid w:val="00971C9B"/>
    <w:rsid w:val="00974EED"/>
    <w:rsid w:val="0097521F"/>
    <w:rsid w:val="009A2D1F"/>
    <w:rsid w:val="009B064C"/>
    <w:rsid w:val="009B48A9"/>
    <w:rsid w:val="009C0289"/>
    <w:rsid w:val="009C36DA"/>
    <w:rsid w:val="009E2615"/>
    <w:rsid w:val="009E62F0"/>
    <w:rsid w:val="009F04E4"/>
    <w:rsid w:val="00A014BD"/>
    <w:rsid w:val="00A06AF8"/>
    <w:rsid w:val="00A07CDC"/>
    <w:rsid w:val="00A25236"/>
    <w:rsid w:val="00A30194"/>
    <w:rsid w:val="00A345DA"/>
    <w:rsid w:val="00A42C20"/>
    <w:rsid w:val="00A43CC7"/>
    <w:rsid w:val="00A605BB"/>
    <w:rsid w:val="00A80BB9"/>
    <w:rsid w:val="00A81BB0"/>
    <w:rsid w:val="00A9774B"/>
    <w:rsid w:val="00AA152D"/>
    <w:rsid w:val="00AB0A96"/>
    <w:rsid w:val="00AB46C9"/>
    <w:rsid w:val="00AB4C71"/>
    <w:rsid w:val="00AB54AF"/>
    <w:rsid w:val="00AC124C"/>
    <w:rsid w:val="00AC20B0"/>
    <w:rsid w:val="00AC2966"/>
    <w:rsid w:val="00AC5AB5"/>
    <w:rsid w:val="00AE52B9"/>
    <w:rsid w:val="00B0652C"/>
    <w:rsid w:val="00B251AE"/>
    <w:rsid w:val="00B270CF"/>
    <w:rsid w:val="00B42722"/>
    <w:rsid w:val="00B47A5B"/>
    <w:rsid w:val="00B519F4"/>
    <w:rsid w:val="00B54570"/>
    <w:rsid w:val="00B64391"/>
    <w:rsid w:val="00B8040B"/>
    <w:rsid w:val="00B84BD2"/>
    <w:rsid w:val="00BA6CB0"/>
    <w:rsid w:val="00BB1C11"/>
    <w:rsid w:val="00BB500B"/>
    <w:rsid w:val="00BD071F"/>
    <w:rsid w:val="00BD0F99"/>
    <w:rsid w:val="00BF37D6"/>
    <w:rsid w:val="00BF710A"/>
    <w:rsid w:val="00C11512"/>
    <w:rsid w:val="00C21FA7"/>
    <w:rsid w:val="00C229E1"/>
    <w:rsid w:val="00C34334"/>
    <w:rsid w:val="00C372F6"/>
    <w:rsid w:val="00C573F6"/>
    <w:rsid w:val="00C74D51"/>
    <w:rsid w:val="00C85FEA"/>
    <w:rsid w:val="00CA0E93"/>
    <w:rsid w:val="00CC0190"/>
    <w:rsid w:val="00CC4D83"/>
    <w:rsid w:val="00CD11EB"/>
    <w:rsid w:val="00CE0002"/>
    <w:rsid w:val="00CE7E1F"/>
    <w:rsid w:val="00CF7964"/>
    <w:rsid w:val="00D00776"/>
    <w:rsid w:val="00D01E63"/>
    <w:rsid w:val="00D10143"/>
    <w:rsid w:val="00D157AF"/>
    <w:rsid w:val="00D224F7"/>
    <w:rsid w:val="00D2684E"/>
    <w:rsid w:val="00D503E4"/>
    <w:rsid w:val="00D51D37"/>
    <w:rsid w:val="00D54DBB"/>
    <w:rsid w:val="00D55FA3"/>
    <w:rsid w:val="00D61B5D"/>
    <w:rsid w:val="00D626F9"/>
    <w:rsid w:val="00D75930"/>
    <w:rsid w:val="00D841C6"/>
    <w:rsid w:val="00D8725B"/>
    <w:rsid w:val="00D97B73"/>
    <w:rsid w:val="00DA350B"/>
    <w:rsid w:val="00DC02FD"/>
    <w:rsid w:val="00DC14B2"/>
    <w:rsid w:val="00DE385F"/>
    <w:rsid w:val="00DF45D2"/>
    <w:rsid w:val="00E2635B"/>
    <w:rsid w:val="00E348EE"/>
    <w:rsid w:val="00E50E26"/>
    <w:rsid w:val="00E56D50"/>
    <w:rsid w:val="00E75D78"/>
    <w:rsid w:val="00E801D5"/>
    <w:rsid w:val="00E82A58"/>
    <w:rsid w:val="00E8735D"/>
    <w:rsid w:val="00E95766"/>
    <w:rsid w:val="00EA3236"/>
    <w:rsid w:val="00EB1213"/>
    <w:rsid w:val="00EC276B"/>
    <w:rsid w:val="00EC2F46"/>
    <w:rsid w:val="00ED26E2"/>
    <w:rsid w:val="00EE2299"/>
    <w:rsid w:val="00EE5FE8"/>
    <w:rsid w:val="00EE6D20"/>
    <w:rsid w:val="00F17405"/>
    <w:rsid w:val="00F221EA"/>
    <w:rsid w:val="00F34414"/>
    <w:rsid w:val="00F34D81"/>
    <w:rsid w:val="00F47346"/>
    <w:rsid w:val="00F705AE"/>
    <w:rsid w:val="00F74F91"/>
    <w:rsid w:val="00F9058F"/>
    <w:rsid w:val="00F9290D"/>
    <w:rsid w:val="00FB23C2"/>
    <w:rsid w:val="00FE0D92"/>
    <w:rsid w:val="00FE1669"/>
    <w:rsid w:val="00FE211D"/>
    <w:rsid w:val="00FE21EA"/>
    <w:rsid w:val="00FE7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208</Words>
  <Characters>1192</Characters>
  <Lines>9</Lines>
  <Paragraphs>2</Paragraphs>
  <TotalTime>114</TotalTime>
  <ScaleCrop>false</ScaleCrop>
  <LinksUpToDate>false</LinksUpToDate>
  <CharactersWithSpaces>1398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2021-07-12T00:39:00Z</dcterms:created>
  <dc:creator>137929416@qq.com</dc:creator>
  <cp:lastModifiedBy>user</cp:lastModifiedBy>
  <dcterms:modified xsi:type="dcterms:W3CDTF">2021-07-21T02:22:04Z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