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安徽省马鞍山市第二中学博望分校公开招聘教师岗位表</w:t>
      </w:r>
    </w:p>
    <w:bookmarkEnd w:id="0"/>
    <w:tbl>
      <w:tblPr>
        <w:tblStyle w:val="2"/>
        <w:tblW w:w="9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294"/>
        <w:gridCol w:w="820"/>
        <w:gridCol w:w="3361"/>
        <w:gridCol w:w="2130"/>
        <w:gridCol w:w="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449" w:hRule="atLeast"/>
        </w:trPr>
        <w:tc>
          <w:tcPr>
            <w:tcW w:w="8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招聘资格条件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449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学科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464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语文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3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年龄在“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bidi="ar"/>
              </w:rPr>
              <w:t>40周岁及以下”为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1980年7月21日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bidi="ar"/>
              </w:rPr>
              <w:t>（含）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以后出生。</w:t>
            </w:r>
          </w:p>
          <w:p>
            <w:pPr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不少于三年的高中相应学科教学经历。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1.持有（报考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相应学科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）高中教师资格证书。</w:t>
            </w:r>
          </w:p>
          <w:p>
            <w:pPr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2.档案完整。</w:t>
            </w:r>
          </w:p>
          <w:p>
            <w:pPr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  <w:p>
            <w:pPr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464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数学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464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英语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464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物理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464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化学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464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生物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8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3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464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合计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7</w:t>
            </w:r>
          </w:p>
        </w:tc>
        <w:tc>
          <w:tcPr>
            <w:tcW w:w="8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3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黑体"/>
                <w:sz w:val="28"/>
                <w:szCs w:val="28"/>
              </w:rPr>
            </w:pPr>
          </w:p>
        </w:tc>
      </w:tr>
    </w:tbl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107B5F"/>
    <w:multiLevelType w:val="singleLevel"/>
    <w:tmpl w:val="F2107B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4D9C"/>
    <w:rsid w:val="10644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2021-07-21T08:23:00Z</dcterms:created>
  <dc:creator>一叶秋风</dc:creator>
  <cp:lastModifiedBy>一叶秋风</cp:lastModifiedBy>
  <dcterms:modified xsi:type="dcterms:W3CDTF">2021-07-21T08:24:11Z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