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right="0" w:right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ab/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平顶山市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年公开招聘</w:t>
      </w:r>
    </w:p>
    <w:p>
      <w:pPr>
        <w:widowControl/>
        <w:spacing w:line="560" w:lineRule="exact"/>
        <w:jc w:val="center"/>
        <w:rPr>
          <w:rFonts w:hint="eastAsia" w:ascii="仿宋_GB2312" w:hAnsi=".PingFangSC-Medium" w:eastAsia="仿宋_GB2312" w:cs="宋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市教育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体育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局直属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学校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教师岗位设置一览表</w:t>
      </w:r>
    </w:p>
    <w:tbl>
      <w:tblPr>
        <w:tblStyle w:val="3"/>
        <w:tblpPr w:leftFromText="180" w:rightFromText="180" w:vertAnchor="page" w:horzAnchor="page" w:tblpX="1590" w:tblpY="3105"/>
        <w:tblOverlap w:val="never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2126"/>
        <w:gridCol w:w="897"/>
        <w:gridCol w:w="1334"/>
        <w:gridCol w:w="3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类别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4"/>
                <w:szCs w:val="24"/>
                <w:highlight w:val="none"/>
              </w:rPr>
              <w:t>岗位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4"/>
                <w:szCs w:val="24"/>
                <w:highlight w:val="none"/>
              </w:rPr>
              <w:t>拟招数量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黑体" w:eastAsia="仿宋_GB2312" w:cs="黑体"/>
                <w:color w:val="auto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8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初中学校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（60人）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语文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101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数学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102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英语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103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物理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104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化学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105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生物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106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政治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107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历史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108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地理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109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美术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110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体育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111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8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中职学校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（4人）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语文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1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数学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18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政治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exact"/>
        </w:trPr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特殊教育学校（1人）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数学（高中）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301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需高中教师资格证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1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幼儿园（5人）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学前教育</w:t>
            </w:r>
          </w:p>
        </w:tc>
        <w:tc>
          <w:tcPr>
            <w:tcW w:w="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401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3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.PingFangSC-Medium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PingFang SC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SFUIDisplay-Semibold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.SF UI Display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E5E3E"/>
    <w:rsid w:val="0EFE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2021-07-27T01:53:00Z</dcterms:created>
  <dc:creator>Administrator</dc:creator>
  <cp:lastModifiedBy>Administrator</cp:lastModifiedBy>
  <dcterms:modified xsi:type="dcterms:W3CDTF">2021-07-27T02:00:52Z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AE35C9B6E47546E9930B2C3DD28E471E</vt:lpwstr>
  </property>
</Properties>
</file>