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58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10</w:t>
      </w:r>
    </w:p>
    <w:p>
      <w:pPr>
        <w:pStyle w:val="4"/>
        <w:spacing w:before="0" w:beforeAutospacing="0" w:after="0" w:afterAutospacing="0" w:line="580" w:lineRule="exact"/>
        <w:jc w:val="center"/>
        <w:rPr>
          <w:rFonts w:ascii="Times New Roman" w:hAnsi="Times New Roman" w:eastAsia="华文中宋" w:cs="Times New Roman"/>
          <w:b/>
          <w:bCs/>
          <w:sz w:val="42"/>
          <w:szCs w:val="42"/>
        </w:rPr>
      </w:pPr>
    </w:p>
    <w:p>
      <w:pPr>
        <w:pStyle w:val="4"/>
        <w:spacing w:before="0" w:beforeAutospacing="0" w:after="0" w:afterAutospacing="0" w:line="5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咨询、服务电话及监督网址</w:t>
      </w:r>
    </w:p>
    <w:p>
      <w:pPr>
        <w:pStyle w:val="4"/>
        <w:spacing w:before="0" w:beforeAutospacing="0" w:after="0" w:afterAutospacing="0" w:line="580" w:lineRule="exact"/>
        <w:jc w:val="center"/>
        <w:rPr>
          <w:rFonts w:ascii="Times New Roman" w:hAnsi="Times New Roman" w:eastAsia="新宋体" w:cs="Times New Roman"/>
          <w:sz w:val="30"/>
          <w:szCs w:val="30"/>
        </w:rPr>
      </w:pP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一、职位条件咨询电话，详见职位表。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二、政策咨询电话：12333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三、报名、交费等技术咨询电话：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1280" w:firstLineChars="4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自治区人事考试中心：0991－4650800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四、</w:t>
      </w:r>
      <w:r>
        <w:rPr>
          <w:rFonts w:ascii="Times New Roman" w:hAnsi="Times New Roman" w:eastAsia="仿宋_GB2312" w:cs="Times New Roman"/>
          <w:sz w:val="32"/>
          <w:szCs w:val="32"/>
        </w:rPr>
        <w:t>支教政策咨询电话：0991－7606327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五、</w:t>
      </w:r>
      <w:r>
        <w:rPr>
          <w:rFonts w:ascii="Times New Roman" w:hAnsi="Times New Roman" w:eastAsia="仿宋_GB2312" w:cs="Times New Roman"/>
          <w:sz w:val="32"/>
          <w:szCs w:val="32"/>
        </w:rPr>
        <w:t>疫情防控咨询电话：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1280" w:firstLineChars="4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12320、0991－5190878、5190871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1280" w:firstLineChars="4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伊犁州：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0999-8021319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1280" w:firstLineChars="4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塔城地区：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0901-6118582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1280" w:firstLineChars="4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阿勒泰地区：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0906-2185616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1280" w:firstLineChars="4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博州：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0909-2270019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1280" w:firstLineChars="4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昌吉州：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0994-2891234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1280" w:firstLineChars="4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乌鲁木齐市：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0991-12345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1280" w:firstLineChars="4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吐鲁番市：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0995-8612345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1280" w:firstLineChars="4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哈密市：0902-2232311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1280" w:firstLineChars="4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巴州：0996-2168400,212126401，2168403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1280" w:firstLineChars="4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阿克苏地区：0997-2180197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1280" w:firstLineChars="4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克州：0908-7625529,7625530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1280" w:firstLineChars="4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喀什地区：0998-2524806,2526400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1280" w:firstLineChars="4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和田地区：0903-2023259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1280" w:firstLineChars="4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克拉玛依市：0990-6220560,6221118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1278" w:leftChars="304" w:hanging="640" w:hanging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六、“12380”</w:t>
      </w:r>
      <w:r>
        <w:rPr>
          <w:rFonts w:ascii="Times New Roman" w:hAnsi="Times New Roman" w:eastAsia="仿宋_GB2312" w:cs="Times New Roman"/>
          <w:sz w:val="32"/>
          <w:szCs w:val="32"/>
        </w:rPr>
        <w:t>监督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平台：www.xj12380.gov.cn</w:t>
      </w:r>
    </w:p>
    <w:p/>
    <w:sectPr>
      <w:pgSz w:w="11906" w:h="16838"/>
      <w:pgMar w:top="2098" w:right="1531" w:bottom="1985" w:left="1531" w:header="1134" w:footer="158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172A27"/>
    <w:rsid w:val="00262E08"/>
    <w:rsid w:val="003C1F66"/>
    <w:rsid w:val="003D0D8A"/>
    <w:rsid w:val="003E5251"/>
    <w:rsid w:val="007D30F3"/>
    <w:rsid w:val="00893027"/>
    <w:rsid w:val="00CA2882"/>
    <w:rsid w:val="00EA3358"/>
    <w:rsid w:val="00EF26ED"/>
    <w:rsid w:val="017C22DC"/>
    <w:rsid w:val="035A00A9"/>
    <w:rsid w:val="11D42AAA"/>
    <w:rsid w:val="16175A3A"/>
    <w:rsid w:val="17CF6FC7"/>
    <w:rsid w:val="2DF63DA5"/>
    <w:rsid w:val="46F32E22"/>
    <w:rsid w:val="4E0E3498"/>
    <w:rsid w:val="52063DEA"/>
    <w:rsid w:val="537D76E7"/>
    <w:rsid w:val="64E7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Header Char"/>
    <w:basedOn w:val="5"/>
    <w:link w:val="3"/>
    <w:locked/>
    <w:uiPriority w:val="99"/>
    <w:rPr>
      <w:kern w:val="2"/>
      <w:sz w:val="18"/>
      <w:szCs w:val="18"/>
    </w:rPr>
  </w:style>
  <w:style w:type="character" w:customStyle="1" w:styleId="8">
    <w:name w:val="Footer Char"/>
    <w:basedOn w:val="5"/>
    <w:link w:val="2"/>
    <w:locked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28</Words>
  <Characters>161</Characters>
  <Lines>0</Lines>
  <Paragraphs>0</Paragraphs>
  <TotalTime>3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2020-05-13T04:15:00Z</dcterms:created>
  <dc:creator>组织部</dc:creator>
  <cp:lastModifiedBy>组织部</cp:lastModifiedBy>
  <cp:lastPrinted>2021-07-15T02:29:00Z</cp:lastPrinted>
  <dcterms:modified xsi:type="dcterms:W3CDTF">2021-07-30T10:10:52Z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