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60" w:lineRule="exac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ascii="黑体" w:hAnsi="黑体" w:eastAsia="黑体"/>
          <w:b/>
          <w:bCs/>
          <w:sz w:val="32"/>
          <w:szCs w:val="32"/>
        </w:rPr>
        <w:t>1</w:t>
      </w:r>
    </w:p>
    <w:p>
      <w:pPr>
        <w:spacing w:after="120" w:afterLines="50" w:line="560" w:lineRule="exact"/>
        <w:ind w:firstLine="803" w:firstLineChars="200"/>
        <w:rPr>
          <w:rFonts w:ascii="方正小标宋简体" w:hAnsi="Times New Roman" w:eastAsia="方正小标宋简体"/>
          <w:b/>
          <w:bCs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bCs/>
          <w:sz w:val="40"/>
          <w:szCs w:val="40"/>
        </w:rPr>
        <w:t>西华师范大学附属中学</w:t>
      </w:r>
      <w:r>
        <w:rPr>
          <w:rFonts w:hint="eastAsia" w:ascii="方正小标宋简体" w:hAnsi="Times New Roman" w:eastAsia="方正小标宋简体"/>
          <w:b/>
          <w:bCs/>
          <w:sz w:val="40"/>
          <w:szCs w:val="40"/>
          <w:lang w:val="en-US" w:eastAsia="zh-CN"/>
        </w:rPr>
        <w:t>2021年</w:t>
      </w:r>
      <w:r>
        <w:rPr>
          <w:rFonts w:hint="eastAsia" w:ascii="方正小标宋简体" w:hAnsi="Times New Roman" w:eastAsia="方正小标宋简体"/>
          <w:b/>
          <w:bCs/>
          <w:sz w:val="40"/>
          <w:szCs w:val="40"/>
        </w:rPr>
        <w:t>公开考核招聘教师岗位和条件一览表</w:t>
      </w:r>
    </w:p>
    <w:tbl>
      <w:tblPr>
        <w:tblStyle w:val="5"/>
        <w:tblW w:w="14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983"/>
        <w:gridCol w:w="1486"/>
        <w:gridCol w:w="1156"/>
        <w:gridCol w:w="4340"/>
        <w:gridCol w:w="3011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4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招聘对象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及范围</w:t>
            </w:r>
          </w:p>
        </w:tc>
        <w:tc>
          <w:tcPr>
            <w:tcW w:w="1084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  <w:lang w:val="en-US" w:eastAsia="zh-CN"/>
              </w:rPr>
              <w:t>(学位）</w:t>
            </w:r>
          </w:p>
        </w:tc>
        <w:tc>
          <w:tcPr>
            <w:tcW w:w="43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其它条件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职称</w:t>
            </w:r>
            <w:r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3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面向全国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大学本科及以上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4340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科：汉语言、汉语言文学、汉语国际教育、古典文献学、应用语言学、秘书学、中国语言与文化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教育学</w:t>
            </w:r>
          </w:p>
          <w:p>
            <w:pPr>
              <w:widowControl/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研究生：中国语言文学、语言学及应用语言学、汉语言文字学、中国古代文学、中国现当代文学、学科教学（语文）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具有高中语文教师资格证，普通话二级甲等及以上；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本科生要求为一级教师及以上,硕士博士研究生不受职称限制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3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面向全国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大学本科及以上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4340" w:type="dxa"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科：汉语言文学、汉语言、汉语国际教育、语言学、汉语言文学教育、古典文献学、应用语言学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研究生：中国语言文学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具有初中或高中语文教师资格证，普通话二级甲等及以上；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　　　　　　　　　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　　　　　　　　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               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本科生要求为一级教师及以上,硕士博士研究生不受职称限制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3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面向全国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大学本科及以上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4340" w:type="dxa"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科：数学与应用数学、信息与计算科学、数理基础科学、数学教育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研究生：数学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具有高中数学教师资格证，普通话二级乙等及以上；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本科生要求为一级教师及以上,硕士博士研究生不受职称限制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3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面向全国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大学本科及以上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4340" w:type="dxa"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科：数学与应用数学、信息与计算科学、数理基础科学、数学教育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研究生：数学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具有初中或高中数学教师资格证，普通话二级乙等及以上；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本科生要求为一级教师及以上,硕士博士研究生不受职称限制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98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面向全国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大学本科及以上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4340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科：英语、商务英语</w:t>
            </w:r>
          </w:p>
          <w:p>
            <w:pPr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研究生：英语语言文学、学科教学（英语）、英语笔译、英语口译业</w:t>
            </w:r>
          </w:p>
        </w:tc>
        <w:tc>
          <w:tcPr>
            <w:tcW w:w="3011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具有高中英语教师资格证，普通话二级乙等及以上；</w:t>
            </w: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　　　　　　　　　</w:t>
            </w: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　　　　　　　　</w:t>
            </w: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               2.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本科生要求为一级教师及以上,硕士博士研究生不受职称限制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3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面向全国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大学本科及以上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4340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科：英语、商务英语</w:t>
            </w:r>
          </w:p>
          <w:p>
            <w:pPr>
              <w:widowControl/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研究生：英语语言文学、学科教学（英语）、英语笔译、英语口译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具有初中或高中英语教师资格证，普通话二级乙等及以上；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　　　　　　　　　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　　　　　　　　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               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本科生要求为一级教师及以上,硕士博士研究生不受职称限制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98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面向全国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大学本科及以上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4340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本</w:t>
            </w: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科：化学、应用化学、化学生物学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分子科学与工程</w:t>
            </w:r>
          </w:p>
          <w:p>
            <w:pPr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研究生：化学、无机化学、分析化学、</w:t>
            </w:r>
            <w:r>
              <w:rPr>
                <w:rFonts w:hint="eastAsia" w:ascii="Times New Roman" w:hAnsi="Times New Roman" w:eastAsia="方正仿宋简体"/>
                <w:b/>
                <w:bCs/>
                <w:spacing w:val="-8"/>
                <w:sz w:val="24"/>
                <w:szCs w:val="24"/>
              </w:rPr>
              <w:t>有机化学、物理化学、高分子化学与物理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具有高中化学教师资格证，普通话二级乙等及以上；</w:t>
            </w: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　　　　　　　　　</w:t>
            </w: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　　　　　　　　</w:t>
            </w: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               2.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本科生要求为一级教师及以上,硕士博士研究生不受职称限制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3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98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面向全国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大学本科及以上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4340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本</w:t>
            </w: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科：生物科学、生物技术、生物信息学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生态学</w:t>
            </w:r>
          </w:p>
          <w:p>
            <w:pPr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研究生：生物学、植物学、动物学、微生物学、遗传学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具有初中或高中生物教师资格证，普通话二级乙等及以上；</w:t>
            </w: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　　　　　　　　　</w:t>
            </w: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　　　　　　　　</w:t>
            </w:r>
            <w:r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               2.</w:t>
            </w:r>
            <w:r>
              <w:rPr>
                <w:rStyle w:val="6"/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本科生要求为一级教师及以上,硕士博士研究生不受职称限制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3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面向全国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大学本科及以上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4340" w:type="dxa"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科：政治学与行政学、国际政治、思想政治教育、人文教育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研究生：政治学、国际政治、政治经济学、学科教学（思政）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具有初中或高中政治教师资格证，普通话二级乙等及以上；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本科生要求为一级教师及以上,硕士博士研究生不受职称限制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3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初中地理教师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面向全国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大学本科及以上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4340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本</w:t>
            </w: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科：地理科学、自然地理与资源环境、地理信息科学</w:t>
            </w:r>
          </w:p>
          <w:p>
            <w:pPr>
              <w:widowControl/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研究生：地理学、自然地理学、人文地理学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具有初中或高中地理教师资格证，普通话二级乙等及以上；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widowControl/>
              <w:spacing w:line="280" w:lineRule="exact"/>
              <w:jc w:val="left"/>
              <w:rPr>
                <w:rStyle w:val="6"/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本科生要求为一级教师及以上,硕士博士研究生不受职称限制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初中体育教师</w:t>
            </w:r>
          </w:p>
        </w:tc>
        <w:tc>
          <w:tcPr>
            <w:tcW w:w="98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面向全国</w:t>
            </w:r>
          </w:p>
          <w:p>
            <w:pPr>
              <w:spacing w:line="280" w:lineRule="exac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见公告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大学本科及以上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4340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本</w:t>
            </w: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科：体育教育、社会体育指导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管理、武术与民族传统体育、</w:t>
            </w:r>
          </w:p>
          <w:p>
            <w:pPr>
              <w:spacing w:line="280" w:lineRule="exact"/>
              <w:jc w:val="both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研究生：体育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、体育人文社会学、运动人体科学、体育教育训练学、民族传统体育学</w:t>
            </w:r>
          </w:p>
        </w:tc>
        <w:tc>
          <w:tcPr>
            <w:tcW w:w="3011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具有初中或高中体育教师资格证，普通话二级乙等及以上；</w:t>
            </w: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 xml:space="preserve">                </w:t>
            </w:r>
          </w:p>
          <w:p>
            <w:pPr>
              <w:spacing w:line="280" w:lineRule="exact"/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其它条件详见公告。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本科生要求为一级教师及以上,硕士博士研究生不受职称限制</w:t>
            </w:r>
          </w:p>
        </w:tc>
      </w:tr>
    </w:tbl>
    <w:p>
      <w:pPr>
        <w:rPr>
          <w:rFonts w:ascii="宋体" w:cs="宋体"/>
          <w:sz w:val="24"/>
          <w:szCs w:val="24"/>
        </w:rPr>
        <w:sectPr>
          <w:pgSz w:w="16838" w:h="11906" w:orient="landscape"/>
          <w:pgMar w:top="1135" w:right="1985" w:bottom="1531" w:left="2098" w:header="454" w:footer="1418" w:gutter="0"/>
          <w:cols w:space="720" w:num="1"/>
          <w:docGrid w:linePitch="312" w:charSpace="0"/>
        </w:sectPr>
      </w:pPr>
    </w:p>
    <w:p>
      <w:pPr>
        <w:spacing w:line="660" w:lineRule="exact"/>
        <w:rPr>
          <w:rFonts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</w:rPr>
        <w:t>附件</w:t>
      </w:r>
      <w:r>
        <w:rPr>
          <w:rFonts w:ascii="Times New Roman" w:hAnsi="Times New Roman" w:eastAsia="黑体"/>
          <w:b/>
          <w:sz w:val="32"/>
          <w:szCs w:val="32"/>
        </w:rPr>
        <w:t>2</w:t>
      </w:r>
    </w:p>
    <w:p>
      <w:pPr>
        <w:spacing w:line="66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西华师范大学附属中学</w:t>
      </w:r>
      <w:r>
        <w:rPr>
          <w:rFonts w:ascii="Times New Roman" w:hAnsi="Times New Roman" w:eastAsia="方正小标宋简体"/>
          <w:b/>
          <w:sz w:val="44"/>
          <w:szCs w:val="44"/>
        </w:rPr>
        <w:t>2021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年公开</w:t>
      </w:r>
    </w:p>
    <w:p>
      <w:pPr>
        <w:spacing w:line="66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考核招聘教师报名表</w:t>
      </w:r>
    </w:p>
    <w:tbl>
      <w:tblPr>
        <w:tblStyle w:val="5"/>
        <w:tblW w:w="893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81"/>
        <w:gridCol w:w="472"/>
        <w:gridCol w:w="439"/>
        <w:gridCol w:w="461"/>
        <w:gridCol w:w="770"/>
        <w:gridCol w:w="1103"/>
        <w:gridCol w:w="1360"/>
        <w:gridCol w:w="17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姓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性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别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出生年月</w:t>
            </w:r>
          </w:p>
          <w:p>
            <w:pPr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（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岁）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籍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贯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民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族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</w:tc>
        <w:tc>
          <w:tcPr>
            <w:tcW w:w="1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教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师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资格证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</w:tc>
        <w:tc>
          <w:tcPr>
            <w:tcW w:w="91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普通话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等级证</w:t>
            </w:r>
          </w:p>
        </w:tc>
        <w:tc>
          <w:tcPr>
            <w:tcW w:w="123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专业技术职称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</w:tc>
        <w:tc>
          <w:tcPr>
            <w:tcW w:w="1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报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考</w:t>
            </w:r>
          </w:p>
          <w:p>
            <w:pPr>
              <w:spacing w:line="30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单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位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报考</w:t>
            </w:r>
          </w:p>
          <w:p>
            <w:pPr>
              <w:spacing w:line="300" w:lineRule="exact"/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岗位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学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历</w:t>
            </w:r>
          </w:p>
          <w:p>
            <w:pPr>
              <w:spacing w:line="24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学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位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全日制教育</w:t>
            </w:r>
          </w:p>
        </w:tc>
        <w:tc>
          <w:tcPr>
            <w:tcW w:w="21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毕业院校及专业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在职教育</w:t>
            </w:r>
          </w:p>
        </w:tc>
        <w:tc>
          <w:tcPr>
            <w:tcW w:w="21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毕业院校及专业</w:t>
            </w:r>
          </w:p>
        </w:tc>
        <w:tc>
          <w:tcPr>
            <w:tcW w:w="31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个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人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简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历</w:t>
            </w:r>
          </w:p>
        </w:tc>
        <w:tc>
          <w:tcPr>
            <w:tcW w:w="77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2" w:firstLineChars="200"/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kern w:val="0"/>
                <w:sz w:val="22"/>
              </w:rPr>
              <w:t>　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获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奖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情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况</w:t>
            </w:r>
          </w:p>
        </w:tc>
        <w:tc>
          <w:tcPr>
            <w:tcW w:w="77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b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442" w:firstLineChars="200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报名人</w:t>
            </w:r>
          </w:p>
          <w:p>
            <w:pPr>
              <w:spacing w:line="280" w:lineRule="exact"/>
              <w:ind w:firstLine="442" w:firstLineChars="200"/>
              <w:jc w:val="center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承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诺</w:t>
            </w:r>
          </w:p>
        </w:tc>
        <w:tc>
          <w:tcPr>
            <w:tcW w:w="77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442" w:firstLineChars="200"/>
              <w:jc w:val="left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本报名表所填内容真实无误，我所提交的所有证件真实有效。如有虚假，由此产生的一切后果由本人承担。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</w:t>
            </w:r>
          </w:p>
          <w:p>
            <w:pPr>
              <w:spacing w:line="280" w:lineRule="exact"/>
              <w:ind w:firstLine="442" w:firstLineChars="200"/>
              <w:jc w:val="left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                                      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                                      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报考人员签名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>:</w:t>
            </w:r>
          </w:p>
          <w:p>
            <w:pPr>
              <w:spacing w:line="280" w:lineRule="exact"/>
              <w:ind w:firstLine="442" w:firstLineChars="200"/>
              <w:jc w:val="left"/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                                             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年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月</w:t>
            </w:r>
            <w:r>
              <w:rPr>
                <w:rStyle w:val="6"/>
                <w:rFonts w:ascii="Times New Roman" w:hAnsi="Times New Roman"/>
                <w:b/>
                <w:bCs/>
                <w:kern w:val="0"/>
                <w:sz w:val="22"/>
              </w:rPr>
              <w:t xml:space="preserve">   </w:t>
            </w:r>
            <w:r>
              <w:rPr>
                <w:rStyle w:val="6"/>
                <w:rFonts w:hint="eastAsia" w:ascii="Times New Roman" w:hAnsi="Times New Roman"/>
                <w:b/>
                <w:bCs/>
                <w:kern w:val="0"/>
                <w:sz w:val="22"/>
              </w:rPr>
              <w:t>日</w:t>
            </w:r>
          </w:p>
        </w:tc>
      </w:tr>
    </w:tbl>
    <w:p>
      <w:pPr>
        <w:spacing w:line="640" w:lineRule="exact"/>
        <w:rPr>
          <w:rFonts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西华师范大学附属中学</w:t>
      </w:r>
    </w:p>
    <w:p>
      <w:pPr>
        <w:spacing w:line="6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2021年公开考核招聘教师新冠肺炎疫情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防控告知暨承诺书</w:t>
      </w:r>
    </w:p>
    <w:p>
      <w:pPr>
        <w:spacing w:line="560" w:lineRule="exact"/>
        <w:rPr>
          <w:rFonts w:ascii="Times New Roman" w:hAnsi="Times New Roman" w:eastAsia="方正仿宋简体"/>
          <w:b/>
          <w:bCs/>
          <w:sz w:val="32"/>
          <w:szCs w:val="32"/>
        </w:rPr>
      </w:pPr>
    </w:p>
    <w:p>
      <w:pPr>
        <w:spacing w:line="54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一、考生在准考证领取地点和面试地点前通过微信小程序“天府健康通”申领本人防疫健康码(绿码)扫场地码（绿码）、新冠疫苗接种证明和通信大数据行程卡，于体检当天入场时主动向工作人员出示;经现场测量体温正常(&lt;37.3</w:t>
      </w:r>
      <w:r>
        <w:rPr>
          <w:rFonts w:hint="eastAsia" w:ascii="宋体" w:hAnsi="宋体" w:cs="宋体"/>
          <w:b/>
          <w:bCs/>
          <w:sz w:val="32"/>
          <w:szCs w:val="32"/>
        </w:rPr>
        <w:t>℃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)，方可进入考点。参加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面试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的考生应自备一次性医用口罩，除身份核验、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面试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环节有需要时摘除口罩以外，应全程佩戴，做好个人防护。</w:t>
      </w:r>
    </w:p>
    <w:p>
      <w:pPr>
        <w:spacing w:line="54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二、按疫情防控最新要求，面试考生在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  <w:t>准考证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领取前14天内不得到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  <w:t>国内外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中高风险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  <w:t>地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区或发生疫情的城市。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来自疫情中高风险地区以及与新冠病毒肺炎确诊、疑似病例、或无症状感染者有密切接触史的考生，应按照当地卫生健康部门疫情防控有关规定，自觉接受隔离观察、健康管理和核酸检测。领取准考证时还处于隔离期的考生不得参加考试。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所有参加面试的考生应在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  <w:t>领取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准考证和面试当天提供48小时内的新冠病毒核酸检测证明（阴性）。</w:t>
      </w:r>
    </w:p>
    <w:p>
      <w:pPr>
        <w:spacing w:line="54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三、面试人员赴面试地点时如乘坐公共交通工具，需要全程佩戴口罩，可佩戴一次性手套，并做好手部卫生，同时注意安全距离。</w:t>
      </w:r>
    </w:p>
    <w:p>
      <w:pPr>
        <w:spacing w:line="54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四、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领取准考证和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面试当天入场时因体温异常、咳嗽等症状，经现场医务人员确认有呼吸道异常症状的人员，不再参加此次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面试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五、面试人员如因有相关旅居史、密切接触史等流行病学史被集中隔离，面试当天无法到达考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  <w:t>场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，视为主动放弃面试资格。仍处于新冠肺炎治疗期或出院观察期，以及其他个人原因无法参加面试的考生，视为主动放弃面试资格。</w:t>
      </w:r>
    </w:p>
    <w:p>
      <w:pPr>
        <w:spacing w:line="54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六、考生在面试前应签署《西华师范大学附属中学2021年公开考核招聘教师新冠肺炎疫情防控告知暨承诺书》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资格。如有违法行为，将依法追究法律责任。</w:t>
      </w:r>
    </w:p>
    <w:p>
      <w:pPr>
        <w:pStyle w:val="2"/>
        <w:spacing w:line="560" w:lineRule="exact"/>
        <w:ind w:firstLine="643" w:firstLineChars="200"/>
        <w:jc w:val="both"/>
        <w:rPr>
          <w:rFonts w:hint="eastAsia" w:ascii="Times New Roman" w:eastAsia="方正仿宋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西华师范大学附属中学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　　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 xml:space="preserve">                                  2021年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outlineLvl w:val="9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jc w:val="left"/>
        <w:textAlignment w:val="auto"/>
        <w:outlineLvl w:val="9"/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本人已认真阅读《西华师范大学附属中学2021年公开考核招聘教师新冠肺炎疫情防控告知暨承诺书》，知悉告知事项、防疫要求。在此郑重承诺：本人提交和现场出示的所有信息(证明)均真实、准确、完整、有效，符合疫情防控相关要求，并自愿承担因不实承诺应承担的相关责任、接受相应处理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786" w:leftChars="760" w:hanging="3190" w:hangingChars="993"/>
        <w:jc w:val="left"/>
        <w:textAlignment w:val="auto"/>
        <w:outlineLvl w:val="9"/>
        <w:rPr>
          <w:rFonts w:hint="eastAsia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 xml:space="preserve">                                                                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lang w:val="en-US" w:eastAsia="zh-CN"/>
        </w:rPr>
        <w:t xml:space="preserve">          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承诺人(签字)：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2098" w:right="1531" w:bottom="1985" w:left="1531" w:header="454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F0E89"/>
    <w:rsid w:val="356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楷体_GB2312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2021-08-10T09:42:00Z</dcterms:created>
  <dc:creator>Lenovo</dc:creator>
  <cp:lastModifiedBy>Lenovo</cp:lastModifiedBy>
  <dcterms:modified xsi:type="dcterms:W3CDTF">2021-08-10T09:43:19Z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