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516"/>
        <w:jc w:val="left"/>
        <w:textAlignment w:val="bottom"/>
        <w:rPr>
          <w:rFonts w:ascii="Helvetica" w:hAnsi="Helvetica" w:eastAsia="Helvetica" w:cs="Helvetica"/>
          <w:i w:val="0"/>
          <w:iCs w:val="0"/>
          <w:caps w:val="0"/>
          <w:color w:val="929292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929292"/>
          <w:spacing w:val="0"/>
          <w:sz w:val="25"/>
          <w:szCs w:val="25"/>
          <w:bdr w:val="none" w:color="auto" w:sz="0" w:space="0"/>
          <w:shd w:val="clear" w:fill="FFFFFF"/>
        </w:rPr>
        <w:t>招聘计划</w:t>
      </w:r>
    </w:p>
    <w:tbl>
      <w:tblPr>
        <w:tblW w:w="14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317"/>
        <w:gridCol w:w="1524"/>
        <w:gridCol w:w="1755"/>
        <w:gridCol w:w="1524"/>
        <w:gridCol w:w="2818"/>
        <w:gridCol w:w="3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Style w:val="9"/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承压类特种设备检验检测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35周岁及以下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热能、焊接、化工过程机械、无损检测、材料等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持有特种设备检验师资质证书者，年龄可放宽至</w:t>
            </w:r>
            <w:r>
              <w:rPr>
                <w:rFonts w:ascii="Calibri" w:hAnsi="Calibri" w:eastAsia="仿宋" w:cs="Calibri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周岁；主要从事特种设备检验检测工作，适合男性报考。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机电类特种设备检验检测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机械、电气、自动化、电子等</w:t>
            </w: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业务窗口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大学本科及以上</w:t>
            </w: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29292"/>
                <w:spacing w:val="0"/>
                <w:sz w:val="19"/>
                <w:szCs w:val="19"/>
                <w:bdr w:val="none" w:color="auto" w:sz="0" w:space="0"/>
              </w:rPr>
              <w:t>录用后，将根据工作需要在绍兴市三区、嵊州、诸暨窗口调配。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CF"/>
    <w:rsid w:val="00297403"/>
    <w:rsid w:val="00322169"/>
    <w:rsid w:val="00327DA7"/>
    <w:rsid w:val="00356ACF"/>
    <w:rsid w:val="00481534"/>
    <w:rsid w:val="005F5942"/>
    <w:rsid w:val="00635706"/>
    <w:rsid w:val="006D4E1D"/>
    <w:rsid w:val="007170E9"/>
    <w:rsid w:val="00932A88"/>
    <w:rsid w:val="009777FB"/>
    <w:rsid w:val="00C40421"/>
    <w:rsid w:val="00E4712D"/>
    <w:rsid w:val="00E972DD"/>
    <w:rsid w:val="00F069B1"/>
    <w:rsid w:val="00F43E4E"/>
    <w:rsid w:val="3A9207CF"/>
    <w:rsid w:val="7A9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Lines>1</Lines>
  <Paragraphs>1</Paragraphs>
  <TotalTime>71</TotalTime>
  <ScaleCrop>false</ScaleCrop>
  <LinksUpToDate>false</LinksUpToDate>
  <CharactersWithSpaces>181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2021-06-16T09:56:00Z</dcterms:created>
  <dc:creator>john</dc:creator>
  <cp:lastModifiedBy>卜荣荣</cp:lastModifiedBy>
  <cp:lastPrinted>2021-07-05T11:16:00Z</cp:lastPrinted>
  <dcterms:modified xsi:type="dcterms:W3CDTF">2021-08-14T02:42:15Z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9C1193E985F04DAEA773DD4A3D0116AE</vt:lpwstr>
  </property>
</Properties>
</file>