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jc w:val="center"/>
        <w:rPr>
          <w:rFonts w:ascii="黑体" w:hAnsi="宋体" w:eastAsia="黑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黑体" w:hAnsi="宋体" w:eastAsia="黑体" w:cs="黑体"/>
          <w:sz w:val="44"/>
          <w:szCs w:val="44"/>
        </w:rPr>
        <w:t>考生诚信承诺书</w:t>
      </w:r>
    </w:p>
    <w:p>
      <w:pPr>
        <w:jc w:val="center"/>
        <w:rPr>
          <w:rFonts w:ascii="宋体" w:cs="宋体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本人已认真阅读在海丰县人民政府门户网站上的《海丰县信访服务中心公开招聘政府聘员公告》（以下简称《公告》)，对照《公告》的招聘条件及要求，认真填报个人信息，现郑重承诺：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1、本人所填报的信息及上交的相片全部真实、准确，并对报名资料真实性负责。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2、本人提供的信息如与所填报的报考岗位条件及要求有出入的，本人愿意承担由此所造成的一切后果（一经查实，即取消报考资格或聘用资格)。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承诺人(签名)：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600" w:firstLineChars="17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 月      日</w:t>
      </w:r>
    </w:p>
    <w:p>
      <w:pPr>
        <w:ind w:firstLine="5600" w:firstLineChars="17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600" w:firstLineChars="17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注：本承诺书在考生进行资格审核时提交。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32C"/>
    <w:rsid w:val="00001191"/>
    <w:rsid w:val="001F419E"/>
    <w:rsid w:val="00205D2D"/>
    <w:rsid w:val="0028431D"/>
    <w:rsid w:val="003E0B7D"/>
    <w:rsid w:val="00427D39"/>
    <w:rsid w:val="004857C2"/>
    <w:rsid w:val="00497F3A"/>
    <w:rsid w:val="0081532C"/>
    <w:rsid w:val="00845FCC"/>
    <w:rsid w:val="009A2FF6"/>
    <w:rsid w:val="00E47638"/>
    <w:rsid w:val="00E720FE"/>
    <w:rsid w:val="00F96FB3"/>
    <w:rsid w:val="040B58B0"/>
    <w:rsid w:val="0DBD4AD4"/>
    <w:rsid w:val="368A5779"/>
    <w:rsid w:val="6D336D18"/>
    <w:rsid w:val="7DB0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5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3 Char"/>
    <w:basedOn w:val="4"/>
    <w:link w:val="2"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37</Words>
  <Characters>214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2020-09-05T01:23:00Z</dcterms:created>
  <dc:creator>HP</dc:creator>
  <cp:lastModifiedBy>Administrator</cp:lastModifiedBy>
  <cp:lastPrinted>2021-07-23T01:59:48Z</cp:lastPrinted>
  <dcterms:modified xsi:type="dcterms:W3CDTF">2021-07-23T01:59:51Z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A100A71DC92142B191903D258CBB0D26</vt:lpwstr>
  </property>
</Properties>
</file>