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958" w:rsidRPr="00166FFB" w:rsidRDefault="00166FFB" w:rsidP="00166FFB">
      <w:pPr>
        <w:jc w:val="center"/>
        <w:rPr>
          <w:rFonts w:ascii="微软雅黑" w:eastAsia="微软雅黑" w:hAnsi="微软雅黑"/>
          <w:b/>
          <w:bCs/>
          <w:color w:val="000000"/>
          <w:spacing w:val="20"/>
          <w:sz w:val="32"/>
          <w:szCs w:val="32"/>
          <w:shd w:val="clear" w:color="auto" w:fill="FFFFFF"/>
        </w:rPr>
      </w:pPr>
      <w:r w:rsidRPr="00166FFB">
        <w:rPr>
          <w:rFonts w:ascii="微软雅黑" w:eastAsia="微软雅黑" w:hAnsi="微软雅黑" w:hint="eastAsia"/>
          <w:b/>
          <w:bCs/>
          <w:color w:val="000000"/>
          <w:spacing w:val="20"/>
          <w:sz w:val="32"/>
          <w:szCs w:val="32"/>
          <w:shd w:val="clear" w:color="auto" w:fill="FFFFFF"/>
        </w:rPr>
        <w:t>人事考试考生防疫须知</w:t>
      </w:r>
    </w:p>
    <w:p w:rsidR="00166FFB" w:rsidRPr="00166FFB" w:rsidRDefault="00166FFB">
      <w:pPr>
        <w:rPr>
          <w:rFonts w:ascii="微软雅黑" w:eastAsia="微软雅黑" w:hAnsi="微软雅黑"/>
          <w:b/>
          <w:bCs/>
          <w:color w:val="000000"/>
          <w:spacing w:val="20"/>
          <w:sz w:val="28"/>
          <w:szCs w:val="28"/>
          <w:shd w:val="clear" w:color="auto" w:fill="FFFFFF"/>
        </w:rPr>
      </w:pPr>
    </w:p>
    <w:p w:rsidR="00166FFB" w:rsidRPr="00166FFB" w:rsidRDefault="00166FFB" w:rsidP="00166FFB">
      <w:pPr>
        <w:widowControl/>
        <w:shd w:val="clear" w:color="auto" w:fill="FFFFFF"/>
        <w:ind w:firstLineChars="200" w:firstLine="640"/>
        <w:jc w:val="left"/>
        <w:rPr>
          <w:rFonts w:ascii="微软雅黑" w:eastAsia="微软雅黑" w:hAnsi="微软雅黑" w:cs="宋体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本须知所指人事考试包括专业技术资格考试、事业单位招聘人员考试和公务员录用考试。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      一、考生应提前申领浙江“健康码”，并持绿码参加考试</w:t>
      </w:r>
      <w:r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。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     （一）要保持浙江“健康码”绿码状态。在考前不要去国（境）外和疫情中高风险地区，以及人员密集场所等。届时，若有旅居国（境）外、疫情中高风险地区的，具体旅行限制和隔离时限等要求，按政</w:t>
      </w:r>
      <w:bookmarkStart w:id="0" w:name="_GoBack"/>
      <w:bookmarkEnd w:id="0"/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府防疫管理部门的规定执行。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     （二）要提前申领浙江“健康码”。一是可在支付宝首页输入浙江“xx健康码”（如“杭州健康码”“宁波健康码”等）进行申领。二是可通过支付宝，或打开钉钉、微信等具有扫描功能的APP或有扫描功能的网页浏览器，扫描二维码后进行申领。三是可到考点所在地的综合服务点申领（可咨询当地12345或考点所在地社区）。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     （三）考前无法取得浙江“健康码”绿码的，应提前做好核酸检测，并带上考前7天内检测有效合格证明材料。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      浙江各地“健康码”在省内互认（如为中高风险地区的除外）。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      二、考生应服从现场疫情防控管理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lastRenderedPageBreak/>
        <w:t>      考前，考生应凭准考证，从规定通道，经相关检测后进入考点。考中应服从相应的防疫处置。考后应及时离开考场。在考点时应在设定区域内活动。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b/>
          <w:bCs/>
          <w:color w:val="000000"/>
          <w:spacing w:val="20"/>
          <w:kern w:val="0"/>
          <w:sz w:val="28"/>
          <w:szCs w:val="28"/>
        </w:rPr>
        <w:t>     （一）考生符合以下情形的，可以进入考点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      1.浙江“健康码”为绿码，现场测温37.3℃以下的（允许间隔2-3分钟再测一次）。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      2.浙江“健康码”为绿码，现场测温37.3℃以上，经调查无流行病学史的。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      3.浙江“健康码”为非绿码，无相关症状，经调查无流行病学史，且能提供考前7天内核酸检测有效合格证明的。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      后两种情况，相关考生须到备用隔离考场（备用隔离机位）考试。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b/>
          <w:bCs/>
          <w:color w:val="000000"/>
          <w:spacing w:val="20"/>
          <w:kern w:val="0"/>
          <w:sz w:val="28"/>
          <w:szCs w:val="28"/>
        </w:rPr>
        <w:t>     （二）考生有以下情形的，不能进入考点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      1.浙江“健康码”为非绿码，无法提供考前7天内相关检测有效合格证明的。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      2.浙江“健康码”绿码，现场两次测温37.3℃以上，经调查有流行病学史的（转送定点医疗机构排查）。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      3.不能出示浙江“健康码”、不配合入口检测，以及不服从“转移至备用隔离考场考试”等防疫管理的。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lastRenderedPageBreak/>
        <w:t>      4. 其他不能进入考点的情形。如有流行病学史，尚在管控期内的（考生隐瞒情况、弄虚作假的，自负法律后果）。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b/>
          <w:bCs/>
          <w:color w:val="000000"/>
          <w:spacing w:val="20"/>
          <w:kern w:val="0"/>
          <w:sz w:val="28"/>
          <w:szCs w:val="28"/>
        </w:rPr>
        <w:t>     （三）考生考试期间出现相关症状或发现有与疫情相关情况的处置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      考试时出现咳嗽等相关症状或发现有与疫情相关的可疑情况，首先须戴口罩，后经调查无流行病学史的受控转移至备用隔离考场（备用隔离机位）考试，有流行病学史或不能坚持考试的受控转送定点医疗机构排查。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      三、其他注意事项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     （一）专业技术资格类的考试，根据人社部办公厅印发的《专业技术人员职业资格考试考务工作规程》（人社厅发〔2021〕18号）规定，“报考人员原则上应在工作地或居住地报名参加考试。”因此，若非我省工作地或居住地报考，加之受疫情影响，造成无法参加考试或成绩不能使用的，考生自负责任。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     （二）省级各类人事考试，考生打印准考证时，须在网上填报“健康申报表”并提交“承诺书”后，方可打印准考证。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     （三）成绩滚动管理的专业技术资格类考试，考生如有合格成绩，因受疫情影响被旅行管制、隔离、参加防疫工作，以及在考点考场因防疫管理考试被阻止或终止的，由</w:t>
      </w: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lastRenderedPageBreak/>
        <w:t>考生本人申请并提供相关证据，经核准后，合格成绩有效期可延长一年。具体方法，可登陆浙江人事考试网（</w:t>
      </w:r>
      <w:hyperlink r:id="rId6" w:history="1">
        <w:r w:rsidRPr="00166FFB">
          <w:rPr>
            <w:rFonts w:ascii="微软雅黑" w:eastAsia="微软雅黑" w:hAnsi="微软雅黑" w:cs="宋体" w:hint="eastAsia"/>
            <w:color w:val="000000"/>
            <w:spacing w:val="20"/>
            <w:kern w:val="0"/>
            <w:sz w:val="28"/>
            <w:szCs w:val="28"/>
          </w:rPr>
          <w:t>http://www.zjks.com</w:t>
        </w:r>
      </w:hyperlink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）“办事指南”栏目，查看《关于受疫情防控影响的资格考试 合格成绩有效期延长一年的规定》。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     （四）考生应自备一次性医用外科口罩。在考点门口入场时，要提前戴好口罩，打开手机“健康码”，并主动出示“健康码”和“准考证”。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     （五）以下情况须戴口罩，如有不戴后果自负。①在排队通过考点入口时；②如厕时；③在备用隔离考场（备用隔离机位）考试和监考时；④在考试中出现相关症状时和发现与疫情有相关情况时；⑤座位间距不足0.8米时。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注：为确保考生本人和他人健康安全，建议考生全程戴口罩。在需人脸识别身份验证时，应摘口罩配合（保持安全距离）。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     （六）在备用隔离考场（备用隔离机位）考试的考生，应在当场次考试结束后12小时内，到点定医院排查。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     （七）受疫情影响，考点学校如果禁止外来车辆入内的，请考生尽量选择车辆送接或公共交通出行；考虑到入场防疫检测需要一定时间，请在考前1小时到达考点、考前30分钟到达考场，逾期耽误考试时间或不能入场的，自负责任。</w:t>
      </w:r>
      <w:r>
        <w:rPr>
          <w:rFonts w:ascii="微软雅黑" w:eastAsia="微软雅黑" w:hAnsi="微软雅黑" w:cs="宋体"/>
          <w:color w:val="000000"/>
          <w:spacing w:val="20"/>
          <w:kern w:val="0"/>
          <w:sz w:val="28"/>
          <w:szCs w:val="28"/>
        </w:rPr>
        <w:t xml:space="preserve"> 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lastRenderedPageBreak/>
        <w:t> </w:t>
      </w:r>
    </w:p>
    <w:p w:rsidR="00166FFB" w:rsidRPr="00166FFB" w:rsidRDefault="00166FFB" w:rsidP="00166FF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</w:pPr>
      <w:r w:rsidRPr="00166FFB">
        <w:rPr>
          <w:rFonts w:ascii="微软雅黑" w:eastAsia="微软雅黑" w:hAnsi="微软雅黑" w:cs="宋体" w:hint="eastAsia"/>
          <w:color w:val="000000"/>
          <w:spacing w:val="20"/>
          <w:kern w:val="0"/>
          <w:sz w:val="28"/>
          <w:szCs w:val="28"/>
        </w:rPr>
        <w:t>      注：流行病学史，是指在规定受控的时限内，有国（境）外和中高风险地区旅居史，以及“密接史”。规定受控的时限，包括集中隔离、居家观察、社区监测（限定活动场所）的时间，届时具体的天数要求，按政府防疫管理部门的规定执行。</w:t>
      </w:r>
    </w:p>
    <w:p w:rsidR="00166FFB" w:rsidRPr="00166FFB" w:rsidRDefault="00166FFB">
      <w:pPr>
        <w:rPr>
          <w:rFonts w:hint="eastAsia"/>
        </w:rPr>
      </w:pPr>
    </w:p>
    <w:sectPr w:rsidR="00166FFB" w:rsidRPr="00166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B1E" w:rsidRDefault="00113B1E" w:rsidP="00166FFB">
      <w:r>
        <w:separator/>
      </w:r>
    </w:p>
  </w:endnote>
  <w:endnote w:type="continuationSeparator" w:id="0">
    <w:p w:rsidR="00113B1E" w:rsidRDefault="00113B1E" w:rsidP="0016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B1E" w:rsidRDefault="00113B1E" w:rsidP="00166FFB">
      <w:r>
        <w:separator/>
      </w:r>
    </w:p>
  </w:footnote>
  <w:footnote w:type="continuationSeparator" w:id="0">
    <w:p w:rsidR="00113B1E" w:rsidRDefault="00113B1E" w:rsidP="00166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C4"/>
    <w:rsid w:val="00113B1E"/>
    <w:rsid w:val="00166FFB"/>
    <w:rsid w:val="007E3FC4"/>
    <w:rsid w:val="00AB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B3FD47-969D-4C72-8EA3-70285A22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F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FF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66F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jks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SYZLG</dc:creator>
  <cp:keywords/>
  <dc:description/>
  <cp:lastModifiedBy>SYZLG</cp:lastModifiedBy>
  <cp:revision>2</cp:revision>
  <dcterms:created xsi:type="dcterms:W3CDTF">2021-08-13T06:52:00Z</dcterms:created>
  <dcterms:modified xsi:type="dcterms:W3CDTF">2021-08-13T06:55:00Z</dcterms:modified>
</cp:coreProperties>
</file>