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</w:rPr>
        <w:t>附件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6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兹有我单位职工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　       </w:t>
      </w:r>
      <w:r>
        <w:rPr>
          <w:rFonts w:hint="eastAsia" w:ascii="仿宋_GB2312" w:eastAsia="仿宋_GB2312"/>
          <w:sz w:val="30"/>
          <w:szCs w:val="30"/>
        </w:rPr>
        <w:t>同志，申请参加20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eastAsia="zh-CN"/>
        </w:rPr>
        <w:t>汝阳县事业单位公开招聘</w:t>
      </w:r>
      <w:r>
        <w:rPr>
          <w:rFonts w:hint="eastAsia" w:ascii="仿宋_GB2312" w:eastAsia="仿宋_GB2312"/>
          <w:sz w:val="30"/>
          <w:szCs w:val="30"/>
        </w:rPr>
        <w:t>。我单位同意其报考，并保证其如被录用，将配合办理其档案、工资、党团关系的转移手续。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该同志在我单位的工作起止时间为：  年  月至   年   月。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该同志在我单位的个人身份为（工人、村或社区干部、机关公务员或参照管理人员、企事业单位干部、实习见习的高校毕业生、其他）。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我单位的性质为：（机关、事业、企业、其他）。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我单位的级别为：（省级、州级、县级、乡级、不属机关事业或国企单位）。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单位名称（章）                         主管单位名称（章）</w:t>
      </w:r>
    </w:p>
    <w:p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　　月　　日                         年    月    日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74AB6"/>
    <w:rsid w:val="3F7F7646"/>
    <w:rsid w:val="5547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2020-08-13T03:00:00Z</dcterms:created>
  <dc:creator>Administrator</dc:creator>
  <cp:lastModifiedBy>李晓利</cp:lastModifiedBy>
  <dcterms:modified xsi:type="dcterms:W3CDTF">2021-08-16T03:38:21Z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E82C2C4B123244F59B9D92A5301DB8B3</vt:lpwstr>
  </property>
</Properties>
</file>