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498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587"/>
        <w:gridCol w:w="846"/>
        <w:gridCol w:w="978"/>
        <w:gridCol w:w="836"/>
        <w:gridCol w:w="1952"/>
        <w:gridCol w:w="3614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68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bdr w:val="none" w:color="auto" w:sz="0" w:space="0"/>
              </w:rPr>
              <w:t>招聘人员类别</w:t>
            </w:r>
          </w:p>
        </w:tc>
        <w:tc>
          <w:tcPr>
            <w:tcW w:w="59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bdr w:val="none" w:color="auto" w:sz="0" w:space="0"/>
              </w:rPr>
              <w:t>人数</w:t>
            </w:r>
          </w:p>
        </w:tc>
        <w:tc>
          <w:tcPr>
            <w:tcW w:w="709" w:type="dxa"/>
            <w:vMerge w:val="restart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bdr w:val="none" w:color="auto" w:sz="0" w:space="0"/>
              </w:rPr>
              <w:t>岗位代码</w:t>
            </w:r>
          </w:p>
        </w:tc>
        <w:tc>
          <w:tcPr>
            <w:tcW w:w="7513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bdr w:val="none" w:color="auto" w:sz="0" w:space="0"/>
              </w:rPr>
              <w:t>招考条件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bdr w:val="none" w:color="auto" w:sz="0" w:space="0"/>
              </w:rPr>
              <w:t>专业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bdr w:val="none" w:color="auto" w:sz="0" w:space="0"/>
              </w:rPr>
              <w:t>年龄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bdr w:val="none" w:color="auto" w:sz="0" w:space="0"/>
              </w:rPr>
              <w:t>工作经历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6" w:hRule="atLeast"/>
          <w:jc w:val="center"/>
        </w:trPr>
        <w:tc>
          <w:tcPr>
            <w:tcW w:w="685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  <w:bdr w:val="none" w:color="auto" w:sz="0" w:space="0"/>
              </w:rPr>
              <w:t>管理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岗位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050201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大专及以上学历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45周岁及以下（1975年8月（含）以后出生）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42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现任社区书记、原联工委书记（主任）或社区管理体制改革前曾担任社区书记（主任）的人员，且累计从事社区工作满三年。（工作截止时间为2021年9月30日）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8" w:hRule="atLeast"/>
          <w:jc w:val="center"/>
        </w:trPr>
        <w:tc>
          <w:tcPr>
            <w:tcW w:w="685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050202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大专及以上学历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40周岁及以下（1980年8月（含）以后出生）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42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社区“两委”专职成员、由区级以上统一公开招聘的社区工作人员，且累计从事社区工作满三年。（工作截止时间为2021年9月30日）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C73761"/>
    <w:rsid w:val="20C7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2021-08-27T09:48:00Z</dcterms:created>
  <dc:creator>Administrator</dc:creator>
  <cp:lastModifiedBy>Administrator</cp:lastModifiedBy>
  <dcterms:modified xsi:type="dcterms:W3CDTF">2021-08-27T11:04:35Z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