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0054A8"/>
          <w:spacing w:val="0"/>
          <w:sz w:val="22"/>
          <w:szCs w:val="22"/>
          <w:shd w:val="clear" w:fill="FFFFFF"/>
        </w:rPr>
        <w:t>泸州市人力资源和社会保障局下属单位招聘</w:t>
      </w: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岗位及条件</w:t>
      </w:r>
    </w:p>
    <w:tbl>
      <w:tblPr>
        <w:tblW w:w="8289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56"/>
        <w:gridCol w:w="647"/>
        <w:gridCol w:w="4998"/>
        <w:gridCol w:w="1388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聘用岗位名称及岗位编号</w:t>
            </w:r>
          </w:p>
        </w:tc>
        <w:tc>
          <w:tcPr>
            <w:tcW w:w="70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聘用</w:t>
            </w: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人数</w:t>
            </w:r>
          </w:p>
        </w:tc>
        <w:tc>
          <w:tcPr>
            <w:tcW w:w="60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岗位要求</w:t>
            </w:r>
            <w:r>
              <w:rPr>
                <w:rFonts w:hint="default" w:ascii="Times New Roman" w:hAnsi="Times New Roman" w:eastAsia="微软雅黑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年龄、学历、专业背景等</w:t>
            </w:r>
            <w:r>
              <w:rPr>
                <w:rFonts w:hint="default" w:ascii="Times New Roman" w:hAnsi="Times New Roman" w:eastAsia="微软雅黑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)</w:t>
            </w:r>
          </w:p>
        </w:tc>
        <w:tc>
          <w:tcPr>
            <w:tcW w:w="164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岗位职责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行政辅助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Times New Roman" w:hAnsi="Times New Roman" w:eastAsia="微软雅黑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0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Times New Roman" w:hAnsi="Times New Roman" w:eastAsia="微软雅黑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岁以下，全日制大专及以上</w:t>
            </w:r>
            <w:r>
              <w:rPr>
                <w:rFonts w:hint="default" w:ascii="Times New Roman" w:hAnsi="Times New Roman" w:eastAsia="微软雅黑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能熟练使用</w:t>
            </w:r>
            <w:r>
              <w:rPr>
                <w:rFonts w:hint="default" w:ascii="Times New Roman" w:hAnsi="Times New Roman" w:eastAsia="微软雅黑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WPS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微软雅黑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office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等办公软件，有较强沟通协调能力，有较强的责任心，符合人力资源市场窗口人员基本要求。</w:t>
            </w:r>
          </w:p>
        </w:tc>
        <w:tc>
          <w:tcPr>
            <w:tcW w:w="1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负责人力资源市场综合业务办理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6B50BB"/>
    <w:rsid w:val="586B50B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2021-08-26T06:39:00Z</dcterms:created>
  <dc:creator>WPS_1609033458</dc:creator>
  <cp:lastModifiedBy>WPS_1609033458</cp:lastModifiedBy>
  <dcterms:modified xsi:type="dcterms:W3CDTF">2021-08-26T06:40:20Z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19813D2603AB443D912FA3D2FA3CCBF3</vt:lpwstr>
  </property>
</Properties>
</file>