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方正小标宋简体"/>
          <w:b/>
          <w:sz w:val="30"/>
          <w:szCs w:val="30"/>
        </w:rPr>
      </w:pPr>
      <w:r>
        <w:rPr>
          <w:rFonts w:hint="eastAsia" w:ascii="黑体" w:hAnsi="黑体" w:eastAsia="黑体" w:cs="黑体"/>
          <w:sz w:val="24"/>
        </w:rPr>
        <w:t>附件2：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铜陵郊区经济开发区管委会招聘三级-七级岗位职员报名表</w:t>
      </w:r>
    </w:p>
    <w:tbl>
      <w:tblPr>
        <w:tblStyle w:val="4"/>
        <w:tblW w:w="5149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4"/>
        <w:gridCol w:w="1568"/>
        <w:gridCol w:w="1301"/>
        <w:gridCol w:w="1799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cs="宋体"/>
                <w:kern w:val="0"/>
                <w:sz w:val="30"/>
                <w:szCs w:val="30"/>
              </w:rPr>
              <w:t>姓  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>  名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性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>   别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restar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(2寸）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民   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> 族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籍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贯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学    历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学   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cs="宋体"/>
                <w:kern w:val="0"/>
                <w:sz w:val="30"/>
                <w:szCs w:val="30"/>
              </w:rPr>
              <w:t> 位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毕业</w:t>
            </w:r>
            <w:r>
              <w:rPr>
                <w:rFonts w:cs="宋体"/>
                <w:kern w:val="0"/>
                <w:sz w:val="30"/>
                <w:szCs w:val="30"/>
              </w:rPr>
              <w:t>院校</w:t>
            </w:r>
          </w:p>
        </w:tc>
        <w:tc>
          <w:tcPr>
            <w:tcW w:w="1638" w:type="pct"/>
            <w:gridSpan w:val="2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 xml:space="preserve">专 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cs="宋体"/>
                <w:kern w:val="0"/>
                <w:sz w:val="30"/>
                <w:szCs w:val="30"/>
              </w:rPr>
              <w:t>   业</w:t>
            </w:r>
          </w:p>
        </w:tc>
        <w:tc>
          <w:tcPr>
            <w:tcW w:w="1298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638" w:type="pct"/>
            <w:gridSpan w:val="2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专业</w:t>
            </w:r>
            <w:r>
              <w:rPr>
                <w:rFonts w:hint="eastAsia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1298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报考</w:t>
            </w:r>
            <w:r>
              <w:rPr>
                <w:rFonts w:cs="宋体"/>
                <w:kern w:val="0"/>
                <w:sz w:val="30"/>
                <w:szCs w:val="30"/>
              </w:rPr>
              <w:t>岗位</w:t>
            </w:r>
          </w:p>
        </w:tc>
        <w:tc>
          <w:tcPr>
            <w:tcW w:w="1638" w:type="pct"/>
            <w:gridSpan w:val="2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298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6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学习</w:t>
            </w:r>
            <w:r>
              <w:rPr>
                <w:rFonts w:cs="宋体"/>
                <w:kern w:val="0"/>
                <w:sz w:val="30"/>
                <w:szCs w:val="30"/>
              </w:rPr>
              <w:t>工作</w:t>
            </w:r>
            <w:r>
              <w:rPr>
                <w:rFonts w:hint="eastAsia" w:cs="宋体"/>
                <w:kern w:val="0"/>
                <w:sz w:val="30"/>
                <w:szCs w:val="30"/>
              </w:rPr>
              <w:t>简</w:t>
            </w:r>
            <w:r>
              <w:rPr>
                <w:rFonts w:cs="宋体"/>
                <w:kern w:val="0"/>
                <w:sz w:val="30"/>
                <w:szCs w:val="30"/>
              </w:rPr>
              <w:t>历</w:t>
            </w:r>
          </w:p>
        </w:tc>
        <w:tc>
          <w:tcPr>
            <w:tcW w:w="3964" w:type="pct"/>
            <w:gridSpan w:val="4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7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在工作领域有何特长或参与哪些重大项目，取得何种成果</w:t>
            </w:r>
          </w:p>
        </w:tc>
        <w:tc>
          <w:tcPr>
            <w:tcW w:w="3964" w:type="pct"/>
            <w:gridSpan w:val="4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bookmarkEnd w:id="0"/>
    </w:tbl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</w:p>
    <w:p/>
    <w:sectPr>
      <w:pgSz w:w="11906" w:h="16838"/>
      <w:pgMar w:top="10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B7FA6"/>
    <w:rsid w:val="28AB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2021-08-31T03:50:00Z</dcterms:created>
  <dc:creator>TLLY</dc:creator>
  <cp:lastModifiedBy>TLLY</cp:lastModifiedBy>
  <dcterms:modified xsi:type="dcterms:W3CDTF">2021-08-31T03:51:03Z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