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0CF" w:rsidRPr="00FB30B4" w:rsidRDefault="00FB30B4">
      <w:pPr>
        <w:widowControl/>
        <w:shd w:val="clear" w:color="auto" w:fill="FFFFFF"/>
        <w:spacing w:line="680" w:lineRule="exact"/>
        <w:jc w:val="center"/>
        <w:outlineLvl w:val="2"/>
        <w:rPr>
          <w:rStyle w:val="aa"/>
          <w:rFonts w:ascii="仿宋" w:eastAsia="仿宋" w:hAnsi="仿宋" w:cs="仿宋"/>
          <w:color w:val="000000" w:themeColor="text1"/>
          <w:sz w:val="36"/>
          <w:szCs w:val="36"/>
        </w:rPr>
      </w:pPr>
      <w:r w:rsidRPr="00FB30B4">
        <w:rPr>
          <w:rStyle w:val="aa"/>
          <w:rFonts w:ascii="仿宋" w:eastAsia="仿宋" w:hAnsi="仿宋" w:cs="仿宋" w:hint="eastAsia"/>
          <w:color w:val="000000" w:themeColor="text1"/>
          <w:sz w:val="36"/>
          <w:szCs w:val="36"/>
        </w:rPr>
        <w:t> 2021</w:t>
      </w:r>
      <w:r w:rsidRPr="00FB30B4">
        <w:rPr>
          <w:rStyle w:val="aa"/>
          <w:rFonts w:ascii="仿宋" w:eastAsia="仿宋" w:hAnsi="仿宋" w:cs="仿宋" w:hint="eastAsia"/>
          <w:color w:val="000000" w:themeColor="text1"/>
          <w:sz w:val="36"/>
          <w:szCs w:val="36"/>
        </w:rPr>
        <w:t>年河西区统计局公开招聘</w:t>
      </w:r>
    </w:p>
    <w:p w:rsidR="006360CF" w:rsidRPr="00FB30B4" w:rsidRDefault="00FB30B4">
      <w:pPr>
        <w:widowControl/>
        <w:shd w:val="clear" w:color="auto" w:fill="FFFFFF"/>
        <w:spacing w:line="680" w:lineRule="exact"/>
        <w:jc w:val="center"/>
        <w:outlineLvl w:val="2"/>
        <w:rPr>
          <w:rStyle w:val="aa"/>
          <w:rFonts w:ascii="仿宋" w:eastAsia="仿宋" w:hAnsi="仿宋" w:cs="仿宋"/>
          <w:color w:val="000000" w:themeColor="text1"/>
          <w:sz w:val="36"/>
          <w:szCs w:val="36"/>
        </w:rPr>
      </w:pPr>
      <w:r w:rsidRPr="00FB30B4">
        <w:rPr>
          <w:rStyle w:val="aa"/>
          <w:rFonts w:ascii="仿宋" w:eastAsia="仿宋" w:hAnsi="仿宋" w:cs="仿宋" w:hint="eastAsia"/>
          <w:color w:val="000000" w:themeColor="text1"/>
          <w:sz w:val="36"/>
          <w:szCs w:val="36"/>
        </w:rPr>
        <w:t>派遣制街道专职统计员考试疫情防控考生须知</w:t>
      </w:r>
    </w:p>
    <w:p w:rsidR="006360CF" w:rsidRPr="00FB30B4" w:rsidRDefault="006360CF">
      <w:pPr>
        <w:ind w:firstLineChars="200" w:firstLine="600"/>
        <w:rPr>
          <w:rFonts w:ascii="仿宋" w:eastAsia="仿宋" w:hAnsi="仿宋" w:cs="仿宋"/>
          <w:color w:val="000000" w:themeColor="text1"/>
          <w:sz w:val="30"/>
          <w:szCs w:val="30"/>
          <w:shd w:val="clear" w:color="auto" w:fill="FFFFFF"/>
        </w:rPr>
      </w:pPr>
    </w:p>
    <w:p w:rsidR="006360CF" w:rsidRPr="00FB30B4" w:rsidRDefault="00FB30B4">
      <w:pPr>
        <w:widowControl/>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根据国家和我市新冠肺炎疫情防控的工作要求，</w:t>
      </w:r>
      <w:r w:rsidRPr="00FB30B4">
        <w:rPr>
          <w:rFonts w:ascii="仿宋" w:eastAsia="仿宋" w:hAnsi="仿宋" w:cs="仿宋" w:hint="eastAsia"/>
          <w:color w:val="000000" w:themeColor="text1"/>
          <w:sz w:val="30"/>
          <w:szCs w:val="30"/>
          <w:shd w:val="clear" w:color="auto" w:fill="FFFFFF"/>
        </w:rPr>
        <w:t>2021</w:t>
      </w:r>
      <w:r w:rsidRPr="00FB30B4">
        <w:rPr>
          <w:rFonts w:ascii="仿宋" w:eastAsia="仿宋" w:hAnsi="仿宋" w:cs="仿宋" w:hint="eastAsia"/>
          <w:color w:val="000000" w:themeColor="text1"/>
          <w:sz w:val="30"/>
          <w:szCs w:val="30"/>
          <w:shd w:val="clear" w:color="auto" w:fill="FFFFFF"/>
        </w:rPr>
        <w:t>年河西区统计局公开招聘派遣制街道专职统计员考试将严格落实各项疫情防控举措，所有考生均需符合疫情防控的健康要求，方可参加考试。现将有关事项提示如下，请广大考生遵照执行：</w:t>
      </w:r>
    </w:p>
    <w:p w:rsidR="006360CF" w:rsidRPr="00FB30B4" w:rsidRDefault="00FB30B4">
      <w:pPr>
        <w:widowControl/>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1</w:t>
      </w:r>
      <w:r w:rsidRPr="00FB30B4">
        <w:rPr>
          <w:rFonts w:ascii="仿宋" w:eastAsia="仿宋" w:hAnsi="仿宋" w:cs="仿宋" w:hint="eastAsia"/>
          <w:color w:val="000000" w:themeColor="text1"/>
          <w:sz w:val="30"/>
          <w:szCs w:val="30"/>
          <w:shd w:val="clear" w:color="auto" w:fill="FFFFFF"/>
        </w:rPr>
        <w:t>、</w:t>
      </w:r>
      <w:r w:rsidRPr="00FB30B4">
        <w:rPr>
          <w:rFonts w:ascii="仿宋" w:eastAsia="仿宋" w:hAnsi="仿宋" w:cs="仿宋" w:hint="eastAsia"/>
          <w:color w:val="000000" w:themeColor="text1"/>
          <w:sz w:val="30"/>
          <w:szCs w:val="30"/>
          <w:shd w:val="clear" w:color="auto" w:fill="FFFFFF"/>
        </w:rPr>
        <w:t>2021</w:t>
      </w:r>
      <w:r w:rsidRPr="00FB30B4">
        <w:rPr>
          <w:rFonts w:ascii="仿宋" w:eastAsia="仿宋" w:hAnsi="仿宋" w:cs="仿宋" w:hint="eastAsia"/>
          <w:color w:val="000000" w:themeColor="text1"/>
          <w:sz w:val="30"/>
          <w:szCs w:val="30"/>
          <w:shd w:val="clear" w:color="auto" w:fill="FFFFFF"/>
        </w:rPr>
        <w:t>年河西区统计局公开招聘派遣制街道专职统计员笔试具体考试地点、时间详见《笔试准考证》。参加笔试时，必须同时携带准考证和有效期内的二代身份证原件，缺少证件的报考人员不得参加笔试。参加笔试的考生必须在考前</w:t>
      </w:r>
      <w:r w:rsidRPr="00FB30B4">
        <w:rPr>
          <w:rFonts w:ascii="仿宋" w:eastAsia="仿宋" w:hAnsi="仿宋" w:cs="仿宋" w:hint="eastAsia"/>
          <w:color w:val="000000" w:themeColor="text1"/>
          <w:sz w:val="30"/>
          <w:szCs w:val="30"/>
          <w:shd w:val="clear" w:color="auto" w:fill="FFFFFF"/>
        </w:rPr>
        <w:t>30</w:t>
      </w:r>
      <w:r w:rsidRPr="00FB30B4">
        <w:rPr>
          <w:rFonts w:ascii="仿宋" w:eastAsia="仿宋" w:hAnsi="仿宋" w:cs="仿宋" w:hint="eastAsia"/>
          <w:color w:val="000000" w:themeColor="text1"/>
          <w:sz w:val="30"/>
          <w:szCs w:val="30"/>
          <w:shd w:val="clear" w:color="auto" w:fill="FFFFFF"/>
        </w:rPr>
        <w:t>分钟进入考场，考生入场须进行查验健康码、两次体温监测，请考生预留充足的入场时间，以免耽误考试。笔试开考</w:t>
      </w:r>
      <w:r w:rsidRPr="00FB30B4">
        <w:rPr>
          <w:rFonts w:ascii="仿宋" w:eastAsia="仿宋" w:hAnsi="仿宋" w:cs="仿宋" w:hint="eastAsia"/>
          <w:color w:val="000000" w:themeColor="text1"/>
          <w:sz w:val="30"/>
          <w:szCs w:val="30"/>
          <w:shd w:val="clear" w:color="auto" w:fill="FFFFFF"/>
        </w:rPr>
        <w:t>30</w:t>
      </w:r>
      <w:r w:rsidRPr="00FB30B4">
        <w:rPr>
          <w:rFonts w:ascii="仿宋" w:eastAsia="仿宋" w:hAnsi="仿宋" w:cs="仿宋" w:hint="eastAsia"/>
          <w:color w:val="000000" w:themeColor="text1"/>
          <w:sz w:val="30"/>
          <w:szCs w:val="30"/>
          <w:shd w:val="clear" w:color="auto" w:fill="FFFFFF"/>
        </w:rPr>
        <w:t>分钟后，不得进入考场。</w:t>
      </w:r>
    </w:p>
    <w:p w:rsidR="006360CF" w:rsidRPr="00FB30B4" w:rsidRDefault="00FB30B4">
      <w:pPr>
        <w:widowControl/>
        <w:numPr>
          <w:ilvl w:val="0"/>
          <w:numId w:val="1"/>
        </w:numPr>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考生即日起可登录公告发布网站下载《</w:t>
      </w:r>
      <w:r w:rsidRPr="00FB30B4">
        <w:rPr>
          <w:rFonts w:ascii="仿宋" w:eastAsia="仿宋" w:hAnsi="仿宋" w:cs="仿宋" w:hint="eastAsia"/>
          <w:color w:val="000000" w:themeColor="text1"/>
          <w:sz w:val="30"/>
          <w:szCs w:val="30"/>
          <w:shd w:val="clear" w:color="auto" w:fill="FFFFFF"/>
        </w:rPr>
        <w:t>2021</w:t>
      </w:r>
      <w:r w:rsidRPr="00FB30B4">
        <w:rPr>
          <w:rFonts w:ascii="仿宋" w:eastAsia="仿宋" w:hAnsi="仿宋" w:cs="仿宋" w:hint="eastAsia"/>
          <w:color w:val="000000" w:themeColor="text1"/>
          <w:sz w:val="30"/>
          <w:szCs w:val="30"/>
          <w:shd w:val="clear" w:color="auto" w:fill="FFFFFF"/>
        </w:rPr>
        <w:t>年河西区统计局公开招聘派遣制街道专职统计员考生健康卡及考试安全承诺书》，如实填写个人健康情况，签署考试安全承诺书并签字。考试前</w:t>
      </w:r>
      <w:r w:rsidRPr="00FB30B4">
        <w:rPr>
          <w:rFonts w:ascii="仿宋" w:eastAsia="仿宋" w:hAnsi="仿宋" w:cs="仿宋" w:hint="eastAsia"/>
          <w:color w:val="000000" w:themeColor="text1"/>
          <w:sz w:val="30"/>
          <w:szCs w:val="30"/>
          <w:shd w:val="clear" w:color="auto" w:fill="FFFFFF"/>
        </w:rPr>
        <w:t>请将《健康卡及承诺书》交给考点工作人员。</w:t>
      </w:r>
    </w:p>
    <w:p w:rsidR="006360CF" w:rsidRPr="00FB30B4" w:rsidRDefault="00FB30B4">
      <w:pPr>
        <w:widowControl/>
        <w:numPr>
          <w:ilvl w:val="0"/>
          <w:numId w:val="1"/>
        </w:numPr>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考生须于笔试当天申请天津健康码，考生进入考点时，须主动出示</w:t>
      </w:r>
      <w:r w:rsidRPr="00FB30B4">
        <w:rPr>
          <w:rFonts w:ascii="仿宋" w:eastAsia="仿宋" w:hAnsi="仿宋" w:cs="仿宋"/>
          <w:color w:val="000000" w:themeColor="text1"/>
          <w:sz w:val="30"/>
          <w:szCs w:val="30"/>
          <w:shd w:val="clear" w:color="auto" w:fill="FFFFFF"/>
        </w:rPr>
        <w:t>天津健康码</w:t>
      </w:r>
      <w:r w:rsidRPr="00FB30B4">
        <w:rPr>
          <w:rFonts w:ascii="仿宋" w:eastAsia="仿宋" w:hAnsi="仿宋" w:cs="仿宋"/>
          <w:color w:val="000000" w:themeColor="text1"/>
          <w:sz w:val="30"/>
          <w:szCs w:val="30"/>
          <w:shd w:val="clear" w:color="auto" w:fill="FFFFFF"/>
        </w:rPr>
        <w:t>“</w:t>
      </w:r>
      <w:r w:rsidRPr="00FB30B4">
        <w:rPr>
          <w:rFonts w:ascii="仿宋" w:eastAsia="仿宋" w:hAnsi="仿宋" w:cs="仿宋"/>
          <w:color w:val="000000" w:themeColor="text1"/>
          <w:sz w:val="30"/>
          <w:szCs w:val="30"/>
          <w:shd w:val="clear" w:color="auto" w:fill="FFFFFF"/>
        </w:rPr>
        <w:t>绿码</w:t>
      </w:r>
      <w:r w:rsidRPr="00FB30B4">
        <w:rPr>
          <w:rFonts w:ascii="仿宋" w:eastAsia="仿宋" w:hAnsi="仿宋" w:cs="仿宋"/>
          <w:color w:val="000000" w:themeColor="text1"/>
          <w:sz w:val="30"/>
          <w:szCs w:val="30"/>
          <w:shd w:val="clear" w:color="auto" w:fill="FFFFFF"/>
        </w:rPr>
        <w:t>”</w:t>
      </w:r>
      <w:r w:rsidRPr="00FB30B4">
        <w:rPr>
          <w:rFonts w:ascii="仿宋" w:eastAsia="仿宋" w:hAnsi="仿宋" w:cs="仿宋"/>
          <w:color w:val="000000" w:themeColor="text1"/>
          <w:sz w:val="30"/>
          <w:szCs w:val="30"/>
          <w:shd w:val="clear" w:color="auto" w:fill="FFFFFF"/>
        </w:rPr>
        <w:t>（含金盾或持有效疫苗接种证</w:t>
      </w:r>
      <w:r w:rsidRPr="00FB30B4">
        <w:rPr>
          <w:rFonts w:ascii="仿宋" w:eastAsia="仿宋" w:hAnsi="仿宋" w:cs="仿宋"/>
          <w:color w:val="000000" w:themeColor="text1"/>
          <w:sz w:val="30"/>
          <w:szCs w:val="30"/>
          <w:shd w:val="clear" w:color="auto" w:fill="FFFFFF"/>
        </w:rPr>
        <w:lastRenderedPageBreak/>
        <w:t>明）</w:t>
      </w:r>
      <w:r w:rsidRPr="00FB30B4">
        <w:rPr>
          <w:rFonts w:ascii="仿宋" w:eastAsia="仿宋" w:hAnsi="仿宋" w:cs="仿宋" w:hint="eastAsia"/>
          <w:color w:val="000000" w:themeColor="text1"/>
          <w:sz w:val="30"/>
          <w:szCs w:val="30"/>
          <w:shd w:val="clear" w:color="auto" w:fill="FFFFFF"/>
        </w:rPr>
        <w:t>、</w:t>
      </w:r>
      <w:r w:rsidRPr="00FB30B4">
        <w:rPr>
          <w:rFonts w:ascii="仿宋" w:eastAsia="仿宋" w:hAnsi="仿宋" w:cs="仿宋"/>
          <w:color w:val="000000" w:themeColor="text1"/>
          <w:sz w:val="30"/>
          <w:szCs w:val="30"/>
          <w:shd w:val="clear" w:color="auto" w:fill="FFFFFF"/>
        </w:rPr>
        <w:t>国务院客户端疫情防控行程卡</w:t>
      </w:r>
      <w:r w:rsidRPr="00FB30B4">
        <w:rPr>
          <w:rFonts w:ascii="仿宋" w:eastAsia="仿宋" w:hAnsi="仿宋" w:cs="仿宋" w:hint="eastAsia"/>
          <w:color w:val="000000" w:themeColor="text1"/>
          <w:sz w:val="30"/>
          <w:szCs w:val="30"/>
          <w:shd w:val="clear" w:color="auto" w:fill="FFFFFF"/>
        </w:rPr>
        <w:t>“绿码”。持有“绿码”方能进入考点参加考试。考生健康码为“橙码”或“红码”的，不得参加考试。手机要在亮码后存放在指定位置，不能随身携带。</w:t>
      </w:r>
    </w:p>
    <w:p w:rsidR="006360CF" w:rsidRPr="00FB30B4" w:rsidRDefault="00FB30B4">
      <w:pPr>
        <w:widowControl/>
        <w:numPr>
          <w:ilvl w:val="0"/>
          <w:numId w:val="1"/>
        </w:numPr>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考生须自备医用外科及以上防护级别口罩（禁止佩戴带有呼吸阀口罩），考生进入考点后需佩戴口罩（核验身份过程中除外），在考场考试过程中应佩戴口罩。</w:t>
      </w:r>
    </w:p>
    <w:p w:rsidR="006360CF" w:rsidRPr="00FB30B4" w:rsidRDefault="00FB30B4">
      <w:pPr>
        <w:widowControl/>
        <w:numPr>
          <w:ilvl w:val="0"/>
          <w:numId w:val="1"/>
        </w:numPr>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考前为高风险地区或有</w:t>
      </w:r>
      <w:r w:rsidRPr="00FB30B4">
        <w:rPr>
          <w:rFonts w:ascii="仿宋" w:eastAsia="仿宋" w:hAnsi="仿宋" w:cs="仿宋" w:hint="eastAsia"/>
          <w:color w:val="000000" w:themeColor="text1"/>
          <w:sz w:val="30"/>
          <w:szCs w:val="30"/>
          <w:shd w:val="clear" w:color="auto" w:fill="FFFFFF"/>
        </w:rPr>
        <w:t>14</w:t>
      </w:r>
      <w:r w:rsidRPr="00FB30B4">
        <w:rPr>
          <w:rFonts w:ascii="仿宋" w:eastAsia="仿宋" w:hAnsi="仿宋" w:cs="仿宋" w:hint="eastAsia"/>
          <w:color w:val="000000" w:themeColor="text1"/>
          <w:sz w:val="30"/>
          <w:szCs w:val="30"/>
          <w:shd w:val="clear" w:color="auto" w:fill="FFFFFF"/>
        </w:rPr>
        <w:t>天高风险旅居史人员不得参加考试。</w:t>
      </w:r>
      <w:r w:rsidRPr="00FB30B4">
        <w:rPr>
          <w:rFonts w:ascii="仿宋" w:eastAsia="仿宋" w:hAnsi="仿宋" w:cs="仿宋" w:hint="eastAsia"/>
          <w:color w:val="000000" w:themeColor="text1"/>
          <w:sz w:val="30"/>
          <w:szCs w:val="30"/>
          <w:shd w:val="clear" w:color="auto" w:fill="FFFFFF"/>
        </w:rPr>
        <w:br/>
        <w:t xml:space="preserve">    </w:t>
      </w:r>
      <w:r w:rsidRPr="00FB30B4">
        <w:rPr>
          <w:rFonts w:ascii="仿宋" w:eastAsia="仿宋" w:hAnsi="仿宋" w:cs="仿宋" w:hint="eastAsia"/>
          <w:color w:val="000000" w:themeColor="text1"/>
          <w:sz w:val="30"/>
          <w:szCs w:val="30"/>
          <w:shd w:val="clear" w:color="auto" w:fill="FFFFFF"/>
        </w:rPr>
        <w:t>考前</w:t>
      </w:r>
      <w:r w:rsidRPr="00FB30B4">
        <w:rPr>
          <w:rFonts w:ascii="仿宋" w:eastAsia="仿宋" w:hAnsi="仿宋" w:cs="仿宋" w:hint="eastAsia"/>
          <w:color w:val="000000" w:themeColor="text1"/>
          <w:sz w:val="30"/>
          <w:szCs w:val="30"/>
          <w:shd w:val="clear" w:color="auto" w:fill="FFFFFF"/>
        </w:rPr>
        <w:t>14</w:t>
      </w:r>
      <w:r w:rsidRPr="00FB30B4">
        <w:rPr>
          <w:rFonts w:ascii="仿宋" w:eastAsia="仿宋" w:hAnsi="仿宋" w:cs="仿宋" w:hint="eastAsia"/>
          <w:color w:val="000000" w:themeColor="text1"/>
          <w:sz w:val="30"/>
          <w:szCs w:val="30"/>
          <w:shd w:val="clear" w:color="auto" w:fill="FFFFFF"/>
        </w:rPr>
        <w:t>日内在疫情中风险地区或有</w:t>
      </w:r>
      <w:r w:rsidRPr="00FB30B4">
        <w:rPr>
          <w:rFonts w:ascii="仿宋" w:eastAsia="仿宋" w:hAnsi="仿宋" w:cs="仿宋" w:hint="eastAsia"/>
          <w:color w:val="000000" w:themeColor="text1"/>
          <w:sz w:val="30"/>
          <w:szCs w:val="30"/>
          <w:shd w:val="clear" w:color="auto" w:fill="FFFFFF"/>
        </w:rPr>
        <w:t>14</w:t>
      </w:r>
      <w:r w:rsidRPr="00FB30B4">
        <w:rPr>
          <w:rFonts w:ascii="仿宋" w:eastAsia="仿宋" w:hAnsi="仿宋" w:cs="仿宋" w:hint="eastAsia"/>
          <w:color w:val="000000" w:themeColor="text1"/>
          <w:sz w:val="30"/>
          <w:szCs w:val="30"/>
          <w:shd w:val="clear" w:color="auto" w:fill="FFFFFF"/>
        </w:rPr>
        <w:t>天中风险旅居史人员来津参加考试，需经当地防疫指挥部批准、在考试当天须提供抵津前</w:t>
      </w:r>
      <w:r w:rsidRPr="00FB30B4">
        <w:rPr>
          <w:rFonts w:ascii="仿宋" w:eastAsia="仿宋" w:hAnsi="仿宋" w:cs="仿宋" w:hint="eastAsia"/>
          <w:color w:val="000000" w:themeColor="text1"/>
          <w:sz w:val="30"/>
          <w:szCs w:val="30"/>
          <w:shd w:val="clear" w:color="auto" w:fill="FFFFFF"/>
        </w:rPr>
        <w:t>48</w:t>
      </w:r>
      <w:r w:rsidRPr="00FB30B4">
        <w:rPr>
          <w:rFonts w:ascii="仿宋" w:eastAsia="仿宋" w:hAnsi="仿宋" w:cs="仿宋" w:hint="eastAsia"/>
          <w:color w:val="000000" w:themeColor="text1"/>
          <w:sz w:val="30"/>
          <w:szCs w:val="30"/>
          <w:shd w:val="clear" w:color="auto" w:fill="FFFFFF"/>
        </w:rPr>
        <w:t>小时内核酸检测阴性证明，方可参加考试（</w:t>
      </w:r>
      <w:r w:rsidRPr="00FB30B4">
        <w:rPr>
          <w:rFonts w:ascii="仿宋" w:eastAsia="仿宋" w:hAnsi="仿宋" w:cs="仿宋" w:hint="eastAsia"/>
          <w:color w:val="000000" w:themeColor="text1"/>
          <w:sz w:val="30"/>
          <w:szCs w:val="30"/>
          <w:shd w:val="clear" w:color="auto" w:fill="FFFFFF"/>
        </w:rPr>
        <w:t>所有中高风险地区来津人员还需要居家隔离至满抵津后</w:t>
      </w:r>
      <w:r w:rsidRPr="00FB30B4">
        <w:rPr>
          <w:rFonts w:ascii="仿宋" w:eastAsia="仿宋" w:hAnsi="仿宋" w:cs="仿宋" w:hint="eastAsia"/>
          <w:color w:val="000000" w:themeColor="text1"/>
          <w:sz w:val="30"/>
          <w:szCs w:val="30"/>
          <w:shd w:val="clear" w:color="auto" w:fill="FFFFFF"/>
        </w:rPr>
        <w:t>14</w:t>
      </w:r>
      <w:r w:rsidRPr="00FB30B4">
        <w:rPr>
          <w:rFonts w:ascii="仿宋" w:eastAsia="仿宋" w:hAnsi="仿宋" w:cs="仿宋" w:hint="eastAsia"/>
          <w:color w:val="000000" w:themeColor="text1"/>
          <w:sz w:val="30"/>
          <w:szCs w:val="30"/>
          <w:shd w:val="clear" w:color="auto" w:fill="FFFFFF"/>
        </w:rPr>
        <w:t>天</w:t>
      </w:r>
      <w:r w:rsidRPr="00FB30B4">
        <w:rPr>
          <w:rFonts w:ascii="仿宋" w:eastAsia="仿宋" w:hAnsi="仿宋" w:cs="仿宋" w:hint="eastAsia"/>
          <w:color w:val="000000" w:themeColor="text1"/>
          <w:sz w:val="30"/>
          <w:szCs w:val="30"/>
          <w:shd w:val="clear" w:color="auto" w:fill="FFFFFF"/>
        </w:rPr>
        <w:t>并进行核酸检测为阴性方可参加考试</w:t>
      </w:r>
      <w:r w:rsidRPr="00FB30B4">
        <w:rPr>
          <w:rFonts w:ascii="仿宋" w:eastAsia="仿宋" w:hAnsi="仿宋" w:cs="仿宋" w:hint="eastAsia"/>
          <w:color w:val="000000" w:themeColor="text1"/>
          <w:sz w:val="30"/>
          <w:szCs w:val="30"/>
          <w:shd w:val="clear" w:color="auto" w:fill="FFFFFF"/>
        </w:rPr>
        <w:t>）。</w:t>
      </w:r>
      <w:r w:rsidRPr="00FB30B4">
        <w:rPr>
          <w:rFonts w:ascii="仿宋" w:eastAsia="仿宋" w:hAnsi="仿宋" w:cs="仿宋" w:hint="eastAsia"/>
          <w:color w:val="000000" w:themeColor="text1"/>
          <w:sz w:val="30"/>
          <w:szCs w:val="30"/>
          <w:shd w:val="clear" w:color="auto" w:fill="FFFFFF"/>
        </w:rPr>
        <w:br/>
        <w:t xml:space="preserve">    </w:t>
      </w:r>
      <w:r w:rsidRPr="00FB30B4">
        <w:rPr>
          <w:rFonts w:ascii="仿宋" w:eastAsia="仿宋" w:hAnsi="仿宋" w:cs="仿宋" w:hint="eastAsia"/>
          <w:color w:val="000000" w:themeColor="text1"/>
          <w:sz w:val="30"/>
          <w:szCs w:val="30"/>
          <w:shd w:val="clear" w:color="auto" w:fill="FFFFFF"/>
        </w:rPr>
        <w:t>其他地区人员来津须提供考试前</w:t>
      </w:r>
      <w:r w:rsidRPr="00FB30B4">
        <w:rPr>
          <w:rFonts w:ascii="仿宋" w:eastAsia="仿宋" w:hAnsi="仿宋" w:cs="仿宋" w:hint="eastAsia"/>
          <w:color w:val="000000" w:themeColor="text1"/>
          <w:sz w:val="30"/>
          <w:szCs w:val="30"/>
          <w:shd w:val="clear" w:color="auto" w:fill="FFFFFF"/>
        </w:rPr>
        <w:t>48</w:t>
      </w:r>
      <w:r w:rsidRPr="00FB30B4">
        <w:rPr>
          <w:rFonts w:ascii="仿宋" w:eastAsia="仿宋" w:hAnsi="仿宋" w:cs="仿宋" w:hint="eastAsia"/>
          <w:color w:val="000000" w:themeColor="text1"/>
          <w:sz w:val="30"/>
          <w:szCs w:val="30"/>
          <w:shd w:val="clear" w:color="auto" w:fill="FFFFFF"/>
        </w:rPr>
        <w:t>小时内核酸检测阴性证明等相关材料，考试当天交给考点工作人员。</w:t>
      </w:r>
    </w:p>
    <w:p w:rsidR="006360CF" w:rsidRPr="00FB30B4" w:rsidRDefault="00FB30B4">
      <w:pPr>
        <w:widowControl/>
        <w:numPr>
          <w:ilvl w:val="0"/>
          <w:numId w:val="1"/>
        </w:numPr>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考前</w:t>
      </w:r>
      <w:r w:rsidRPr="00FB30B4">
        <w:rPr>
          <w:rFonts w:ascii="仿宋" w:eastAsia="仿宋" w:hAnsi="仿宋" w:cs="仿宋" w:hint="eastAsia"/>
          <w:color w:val="000000" w:themeColor="text1"/>
          <w:sz w:val="30"/>
          <w:szCs w:val="30"/>
          <w:shd w:val="clear" w:color="auto" w:fill="FFFFFF"/>
        </w:rPr>
        <w:t>14</w:t>
      </w:r>
      <w:r w:rsidRPr="00FB30B4">
        <w:rPr>
          <w:rFonts w:ascii="仿宋" w:eastAsia="仿宋" w:hAnsi="仿宋" w:cs="仿宋" w:hint="eastAsia"/>
          <w:color w:val="000000" w:themeColor="text1"/>
          <w:sz w:val="30"/>
          <w:szCs w:val="30"/>
          <w:shd w:val="clear" w:color="auto" w:fill="FFFFFF"/>
        </w:rPr>
        <w:t>日内考生须做好自我健康检测，如出现发热（体温≥</w:t>
      </w:r>
      <w:r w:rsidRPr="00FB30B4">
        <w:rPr>
          <w:rFonts w:ascii="仿宋" w:eastAsia="仿宋" w:hAnsi="仿宋" w:cs="仿宋" w:hint="eastAsia"/>
          <w:color w:val="000000" w:themeColor="text1"/>
          <w:sz w:val="30"/>
          <w:szCs w:val="30"/>
          <w:shd w:val="clear" w:color="auto" w:fill="FFFFFF"/>
        </w:rPr>
        <w:t>37.3</w:t>
      </w:r>
      <w:r w:rsidRPr="00FB30B4">
        <w:rPr>
          <w:rFonts w:ascii="仿宋" w:eastAsia="仿宋" w:hAnsi="仿宋" w:cs="仿宋" w:hint="eastAsia"/>
          <w:color w:val="000000" w:themeColor="text1"/>
          <w:sz w:val="30"/>
          <w:szCs w:val="30"/>
          <w:shd w:val="clear" w:color="auto" w:fill="FFFFFF"/>
        </w:rPr>
        <w:t>℃）、乏力、咳嗽、呼吸困难、腹泻等病状，及时到医院就医并进行核酸检测，在考试当天须提供笔试</w:t>
      </w:r>
      <w:r w:rsidRPr="00FB30B4">
        <w:rPr>
          <w:rFonts w:ascii="仿宋" w:eastAsia="仿宋" w:hAnsi="仿宋" w:cs="仿宋" w:hint="eastAsia"/>
          <w:color w:val="000000" w:themeColor="text1"/>
          <w:sz w:val="30"/>
          <w:szCs w:val="30"/>
          <w:shd w:val="clear" w:color="auto" w:fill="FFFFFF"/>
        </w:rPr>
        <w:t>前</w:t>
      </w:r>
      <w:r w:rsidRPr="00FB30B4">
        <w:rPr>
          <w:rFonts w:ascii="仿宋" w:eastAsia="仿宋" w:hAnsi="仿宋" w:cs="仿宋" w:hint="eastAsia"/>
          <w:color w:val="000000" w:themeColor="text1"/>
          <w:sz w:val="30"/>
          <w:szCs w:val="30"/>
          <w:shd w:val="clear" w:color="auto" w:fill="FFFFFF"/>
        </w:rPr>
        <w:t>7</w:t>
      </w:r>
      <w:r w:rsidRPr="00FB30B4">
        <w:rPr>
          <w:rFonts w:ascii="仿宋" w:eastAsia="仿宋" w:hAnsi="仿宋" w:cs="仿宋" w:hint="eastAsia"/>
          <w:color w:val="000000" w:themeColor="text1"/>
          <w:sz w:val="30"/>
          <w:szCs w:val="30"/>
          <w:shd w:val="clear" w:color="auto" w:fill="FFFFFF"/>
        </w:rPr>
        <w:t>日内核酸检测阴性证明，方可参加考试。</w:t>
      </w:r>
    </w:p>
    <w:p w:rsidR="006360CF" w:rsidRPr="00FB30B4" w:rsidRDefault="00FB30B4">
      <w:pPr>
        <w:widowControl/>
        <w:numPr>
          <w:ilvl w:val="0"/>
          <w:numId w:val="1"/>
        </w:numPr>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lastRenderedPageBreak/>
        <w:t>考试时出现发热、咳嗽等可疑症状的考生，应主动报告工作人员，服从现场工作人员管理。笔试当天，考生须主动接受进入考点和考场内两次体温检测，如体温≥</w:t>
      </w:r>
      <w:r w:rsidRPr="00FB30B4">
        <w:rPr>
          <w:rFonts w:ascii="仿宋" w:eastAsia="仿宋" w:hAnsi="仿宋" w:cs="仿宋" w:hint="eastAsia"/>
          <w:color w:val="000000" w:themeColor="text1"/>
          <w:sz w:val="30"/>
          <w:szCs w:val="30"/>
          <w:shd w:val="clear" w:color="auto" w:fill="FFFFFF"/>
        </w:rPr>
        <w:t>37.3</w:t>
      </w:r>
      <w:r w:rsidRPr="00FB30B4">
        <w:rPr>
          <w:rFonts w:ascii="仿宋" w:eastAsia="仿宋" w:hAnsi="仿宋" w:cs="仿宋" w:hint="eastAsia"/>
          <w:color w:val="000000" w:themeColor="text1"/>
          <w:sz w:val="30"/>
          <w:szCs w:val="30"/>
          <w:shd w:val="clear" w:color="auto" w:fill="FFFFFF"/>
        </w:rPr>
        <w:t>℃，须服从考点应急处置安。</w:t>
      </w:r>
    </w:p>
    <w:p w:rsidR="006360CF" w:rsidRPr="00FB30B4" w:rsidRDefault="00FB30B4">
      <w:pPr>
        <w:widowControl/>
        <w:numPr>
          <w:ilvl w:val="0"/>
          <w:numId w:val="1"/>
        </w:numPr>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考试期间做好个人防护，勤洗手，公共场所佩戴口罩。避免和无关人员接触。避免考生、家长在考点附近聚集，同时做到在各种场所确保一定的社交安全距离。考生须听从考点指挥，分散进入考点和考场楼，进退考场、如厕时均须与他人保持</w:t>
      </w:r>
      <w:r w:rsidRPr="00FB30B4">
        <w:rPr>
          <w:rFonts w:ascii="仿宋" w:eastAsia="仿宋" w:hAnsi="仿宋" w:cs="仿宋" w:hint="eastAsia"/>
          <w:color w:val="000000" w:themeColor="text1"/>
          <w:sz w:val="30"/>
          <w:szCs w:val="30"/>
          <w:shd w:val="clear" w:color="auto" w:fill="FFFFFF"/>
        </w:rPr>
        <w:t>1</w:t>
      </w:r>
      <w:r w:rsidRPr="00FB30B4">
        <w:rPr>
          <w:rFonts w:ascii="仿宋" w:eastAsia="仿宋" w:hAnsi="仿宋" w:cs="仿宋" w:hint="eastAsia"/>
          <w:color w:val="000000" w:themeColor="text1"/>
          <w:sz w:val="30"/>
          <w:szCs w:val="30"/>
          <w:shd w:val="clear" w:color="auto" w:fill="FFFFFF"/>
        </w:rPr>
        <w:t>米以上距离，考生之间避免近距离接触交流。</w:t>
      </w:r>
    </w:p>
    <w:p w:rsidR="006360CF" w:rsidRPr="00FB30B4" w:rsidRDefault="00FB30B4">
      <w:pPr>
        <w:widowControl/>
        <w:numPr>
          <w:ilvl w:val="0"/>
          <w:numId w:val="1"/>
        </w:numPr>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备考和考试期间考生尽量不要外出，并注</w:t>
      </w:r>
      <w:r w:rsidRPr="00FB30B4">
        <w:rPr>
          <w:rFonts w:ascii="仿宋" w:eastAsia="仿宋" w:hAnsi="仿宋" w:cs="仿宋" w:hint="eastAsia"/>
          <w:color w:val="000000" w:themeColor="text1"/>
          <w:sz w:val="30"/>
          <w:szCs w:val="30"/>
          <w:shd w:val="clear" w:color="auto" w:fill="FFFFFF"/>
        </w:rPr>
        <w:t>意个人卫生和防护，每日自行做好身体健康监测，避免与国（境）外人员、国内疫情中高风险地区人员接触，避免去人群流动性较大的场所聚集。对于刻意隐瞒病情或者不如实报告发热史、旅居史和接触史的考生，以及在笔试疫情防控中拒不配合的人员，将按</w:t>
      </w:r>
      <w:bookmarkStart w:id="0" w:name="_GoBack"/>
      <w:bookmarkEnd w:id="0"/>
      <w:r w:rsidRPr="00FB30B4">
        <w:rPr>
          <w:rFonts w:ascii="仿宋" w:eastAsia="仿宋" w:hAnsi="仿宋" w:cs="仿宋" w:hint="eastAsia"/>
          <w:color w:val="000000" w:themeColor="text1"/>
          <w:sz w:val="30"/>
          <w:szCs w:val="30"/>
          <w:shd w:val="clear" w:color="auto" w:fill="FFFFFF"/>
        </w:rPr>
        <w:t>照《治安管理处罚法》、《传染病防治法》和《关于依法惩治妨害新型冠状病毒感染肺炎疫情防控违法犯罪的意见》等法律法规予以处理。</w:t>
      </w:r>
    </w:p>
    <w:p w:rsidR="006360CF" w:rsidRPr="00FB30B4" w:rsidRDefault="00FB30B4">
      <w:pPr>
        <w:widowControl/>
        <w:numPr>
          <w:ilvl w:val="0"/>
          <w:numId w:val="1"/>
        </w:numPr>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考生须严格遵守国家、天津市相关防疫管理规定，应服从现场工作人员管理。不得隐瞒行程、隐瞒病情、瞒报健康</w:t>
      </w:r>
      <w:r w:rsidRPr="00FB30B4">
        <w:rPr>
          <w:rFonts w:ascii="仿宋" w:eastAsia="仿宋" w:hAnsi="仿宋" w:cs="仿宋" w:hint="eastAsia"/>
          <w:color w:val="000000" w:themeColor="text1"/>
          <w:sz w:val="30"/>
          <w:szCs w:val="30"/>
          <w:shd w:val="clear" w:color="auto" w:fill="FFFFFF"/>
        </w:rPr>
        <w:lastRenderedPageBreak/>
        <w:t>情况，若故意隐瞒以上情况并且参加考试，造成传染病传播或流行者</w:t>
      </w:r>
      <w:r w:rsidRPr="00FB30B4">
        <w:rPr>
          <w:rFonts w:ascii="仿宋" w:eastAsia="仿宋" w:hAnsi="仿宋" w:cs="仿宋" w:hint="eastAsia"/>
          <w:color w:val="000000" w:themeColor="text1"/>
          <w:sz w:val="30"/>
          <w:szCs w:val="30"/>
          <w:shd w:val="clear" w:color="auto" w:fill="FFFFFF"/>
        </w:rPr>
        <w:t>，依法承担相应责任。</w:t>
      </w:r>
    </w:p>
    <w:p w:rsidR="006360CF" w:rsidRPr="00FB30B4" w:rsidRDefault="00FB30B4">
      <w:pPr>
        <w:widowControl/>
        <w:numPr>
          <w:ilvl w:val="0"/>
          <w:numId w:val="1"/>
        </w:numPr>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被确诊为“新冠肺炎”或疑似病人的考生，以及需要医学隔离观察的考生不得参加考试（已治愈并完成隔离及已排除疑似考生除外）。</w:t>
      </w:r>
    </w:p>
    <w:p w:rsidR="006360CF" w:rsidRPr="00FB30B4" w:rsidRDefault="00FB30B4">
      <w:pPr>
        <w:widowControl/>
        <w:numPr>
          <w:ilvl w:val="0"/>
          <w:numId w:val="1"/>
        </w:numPr>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考生身份证丢失的，需到公安部门办理临时身份证或临时身份证明。</w:t>
      </w:r>
    </w:p>
    <w:p w:rsidR="006360CF" w:rsidRPr="00FB30B4" w:rsidRDefault="00FB30B4">
      <w:pPr>
        <w:widowControl/>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r w:rsidRPr="00FB30B4">
        <w:rPr>
          <w:rFonts w:ascii="仿宋" w:eastAsia="仿宋" w:hAnsi="仿宋" w:cs="仿宋" w:hint="eastAsia"/>
          <w:color w:val="000000" w:themeColor="text1"/>
          <w:sz w:val="30"/>
          <w:szCs w:val="30"/>
          <w:shd w:val="clear" w:color="auto" w:fill="FFFFFF"/>
        </w:rPr>
        <w:t>因疫情防控原因导致无法考试的考生，视同放弃考试资格。有关考试健康要求如有调整，以我市发布的最新要求为准，请考生随时关注。</w:t>
      </w:r>
    </w:p>
    <w:p w:rsidR="006360CF" w:rsidRPr="00FB30B4" w:rsidRDefault="006360CF">
      <w:pPr>
        <w:widowControl/>
        <w:shd w:val="clear" w:color="auto" w:fill="FFFFFF"/>
        <w:spacing w:line="680" w:lineRule="exact"/>
        <w:ind w:firstLineChars="200" w:firstLine="600"/>
        <w:jc w:val="left"/>
        <w:outlineLvl w:val="2"/>
        <w:rPr>
          <w:rFonts w:ascii="仿宋" w:eastAsia="仿宋" w:hAnsi="仿宋" w:cs="仿宋"/>
          <w:color w:val="000000" w:themeColor="text1"/>
          <w:sz w:val="30"/>
          <w:szCs w:val="30"/>
          <w:shd w:val="clear" w:color="auto" w:fill="FFFFFF"/>
        </w:rPr>
      </w:pPr>
    </w:p>
    <w:p w:rsidR="006360CF" w:rsidRPr="00FB30B4" w:rsidRDefault="00FB30B4">
      <w:pPr>
        <w:pStyle w:val="a9"/>
        <w:shd w:val="clear" w:color="auto" w:fill="FFFFFF"/>
        <w:spacing w:before="0" w:beforeAutospacing="0" w:after="0" w:afterAutospacing="0"/>
        <w:textAlignment w:val="baseline"/>
        <w:rPr>
          <w:rFonts w:ascii="仿宋" w:eastAsia="仿宋" w:hAnsi="仿宋" w:cs="仿宋"/>
          <w:color w:val="000000" w:themeColor="text1"/>
          <w:kern w:val="2"/>
          <w:sz w:val="30"/>
          <w:szCs w:val="30"/>
          <w:shd w:val="clear" w:color="auto" w:fill="FFFFFF"/>
        </w:rPr>
      </w:pPr>
      <w:r w:rsidRPr="00FB30B4">
        <w:rPr>
          <w:rFonts w:ascii="仿宋" w:eastAsia="仿宋" w:hAnsi="仿宋" w:cs="仿宋" w:hint="eastAsia"/>
          <w:color w:val="000000" w:themeColor="text1"/>
          <w:kern w:val="2"/>
          <w:sz w:val="30"/>
          <w:szCs w:val="30"/>
          <w:shd w:val="clear" w:color="auto" w:fill="FFFFFF"/>
        </w:rPr>
        <w:t>附件：《</w:t>
      </w:r>
      <w:hyperlink r:id="rId6" w:tgtFrame="_blank" w:history="1">
        <w:r w:rsidRPr="00FB30B4">
          <w:rPr>
            <w:rFonts w:ascii="仿宋" w:eastAsia="仿宋" w:hAnsi="仿宋" w:cs="仿宋" w:hint="eastAsia"/>
            <w:color w:val="000000" w:themeColor="text1"/>
            <w:kern w:val="2"/>
            <w:sz w:val="30"/>
            <w:szCs w:val="30"/>
            <w:shd w:val="clear" w:color="auto" w:fill="FFFFFF"/>
          </w:rPr>
          <w:t>考生健康卡及考试安全承诺书</w:t>
        </w:r>
      </w:hyperlink>
      <w:r w:rsidRPr="00FB30B4">
        <w:rPr>
          <w:rFonts w:ascii="仿宋" w:eastAsia="仿宋" w:hAnsi="仿宋" w:cs="仿宋" w:hint="eastAsia"/>
          <w:color w:val="000000" w:themeColor="text1"/>
          <w:kern w:val="2"/>
          <w:sz w:val="30"/>
          <w:szCs w:val="30"/>
          <w:shd w:val="clear" w:color="auto" w:fill="FFFFFF"/>
        </w:rPr>
        <w:t>》</w:t>
      </w:r>
      <w:r w:rsidRPr="00FB30B4">
        <w:rPr>
          <w:rFonts w:ascii="仿宋" w:eastAsia="仿宋" w:hAnsi="仿宋" w:cs="仿宋" w:hint="eastAsia"/>
          <w:color w:val="000000" w:themeColor="text1"/>
          <w:kern w:val="2"/>
          <w:sz w:val="30"/>
          <w:szCs w:val="30"/>
          <w:shd w:val="clear" w:color="auto" w:fill="FFFFFF"/>
        </w:rPr>
        <w:br/>
        <w:t xml:space="preserve">                              </w:t>
      </w:r>
    </w:p>
    <w:p w:rsidR="006360CF" w:rsidRPr="00FB30B4" w:rsidRDefault="00FB30B4">
      <w:pPr>
        <w:pStyle w:val="a9"/>
        <w:shd w:val="clear" w:color="auto" w:fill="FFFFFF"/>
        <w:spacing w:before="0" w:beforeAutospacing="0" w:after="0" w:afterAutospacing="0"/>
        <w:jc w:val="right"/>
        <w:textAlignment w:val="baseline"/>
        <w:rPr>
          <w:rFonts w:ascii="仿宋" w:eastAsia="仿宋" w:hAnsi="仿宋" w:cs="仿宋"/>
          <w:color w:val="000000" w:themeColor="text1"/>
          <w:kern w:val="2"/>
          <w:sz w:val="30"/>
          <w:szCs w:val="30"/>
          <w:shd w:val="clear" w:color="auto" w:fill="FFFFFF"/>
        </w:rPr>
      </w:pPr>
      <w:r w:rsidRPr="00FB30B4">
        <w:rPr>
          <w:rFonts w:ascii="仿宋" w:eastAsia="仿宋" w:hAnsi="仿宋" w:cs="仿宋" w:hint="eastAsia"/>
          <w:color w:val="000000" w:themeColor="text1"/>
          <w:kern w:val="2"/>
          <w:sz w:val="30"/>
          <w:szCs w:val="30"/>
          <w:shd w:val="clear" w:color="auto" w:fill="FFFFFF"/>
        </w:rPr>
        <w:t>河西区统计局</w:t>
      </w:r>
      <w:r w:rsidRPr="00FB30B4">
        <w:rPr>
          <w:rFonts w:ascii="仿宋" w:eastAsia="仿宋" w:hAnsi="仿宋" w:cs="仿宋" w:hint="eastAsia"/>
          <w:color w:val="000000" w:themeColor="text1"/>
          <w:kern w:val="2"/>
          <w:sz w:val="30"/>
          <w:szCs w:val="30"/>
          <w:shd w:val="clear" w:color="auto" w:fill="FFFFFF"/>
        </w:rPr>
        <w:br/>
        <w:t xml:space="preserve">                                   2021</w:t>
      </w:r>
      <w:r w:rsidRPr="00FB30B4">
        <w:rPr>
          <w:rFonts w:ascii="仿宋" w:eastAsia="仿宋" w:hAnsi="仿宋" w:cs="仿宋" w:hint="eastAsia"/>
          <w:color w:val="000000" w:themeColor="text1"/>
          <w:kern w:val="2"/>
          <w:sz w:val="30"/>
          <w:szCs w:val="30"/>
          <w:shd w:val="clear" w:color="auto" w:fill="FFFFFF"/>
        </w:rPr>
        <w:t>年</w:t>
      </w:r>
      <w:r w:rsidRPr="00FB30B4">
        <w:rPr>
          <w:rFonts w:ascii="仿宋" w:eastAsia="仿宋" w:hAnsi="仿宋" w:cs="仿宋"/>
          <w:color w:val="000000" w:themeColor="text1"/>
          <w:kern w:val="2"/>
          <w:sz w:val="30"/>
          <w:szCs w:val="30"/>
          <w:shd w:val="clear" w:color="auto" w:fill="FFFFFF"/>
        </w:rPr>
        <w:t>9</w:t>
      </w:r>
      <w:r w:rsidRPr="00FB30B4">
        <w:rPr>
          <w:rFonts w:ascii="仿宋" w:eastAsia="仿宋" w:hAnsi="仿宋" w:cs="仿宋" w:hint="eastAsia"/>
          <w:color w:val="000000" w:themeColor="text1"/>
          <w:kern w:val="2"/>
          <w:sz w:val="30"/>
          <w:szCs w:val="30"/>
          <w:shd w:val="clear" w:color="auto" w:fill="FFFFFF"/>
        </w:rPr>
        <w:t>月</w:t>
      </w:r>
      <w:r w:rsidRPr="00FB30B4">
        <w:rPr>
          <w:rFonts w:ascii="仿宋" w:eastAsia="仿宋" w:hAnsi="仿宋" w:cs="仿宋"/>
          <w:color w:val="000000" w:themeColor="text1"/>
          <w:kern w:val="2"/>
          <w:sz w:val="30"/>
          <w:szCs w:val="30"/>
          <w:shd w:val="clear" w:color="auto" w:fill="FFFFFF"/>
        </w:rPr>
        <w:t>2</w:t>
      </w:r>
      <w:r w:rsidRPr="00FB30B4">
        <w:rPr>
          <w:rFonts w:ascii="仿宋" w:eastAsia="仿宋" w:hAnsi="仿宋" w:cs="仿宋" w:hint="eastAsia"/>
          <w:color w:val="000000" w:themeColor="text1"/>
          <w:kern w:val="2"/>
          <w:sz w:val="30"/>
          <w:szCs w:val="30"/>
          <w:shd w:val="clear" w:color="auto" w:fill="FFFFFF"/>
        </w:rPr>
        <w:t>日</w:t>
      </w:r>
    </w:p>
    <w:p w:rsidR="006360CF" w:rsidRPr="00FB30B4" w:rsidRDefault="006360CF">
      <w:pPr>
        <w:pStyle w:val="a9"/>
        <w:shd w:val="clear" w:color="auto" w:fill="FFFFFF"/>
        <w:spacing w:before="0" w:beforeAutospacing="0" w:after="0" w:afterAutospacing="0"/>
        <w:textAlignment w:val="baseline"/>
        <w:rPr>
          <w:rFonts w:ascii="仿宋" w:eastAsia="仿宋" w:hAnsi="仿宋" w:cs="仿宋"/>
          <w:color w:val="000000" w:themeColor="text1"/>
          <w:kern w:val="2"/>
          <w:sz w:val="30"/>
          <w:szCs w:val="30"/>
          <w:shd w:val="clear" w:color="auto" w:fill="FFFFFF"/>
        </w:rPr>
      </w:pPr>
    </w:p>
    <w:p w:rsidR="006360CF" w:rsidRPr="00FB30B4" w:rsidRDefault="006360CF">
      <w:pPr>
        <w:rPr>
          <w:rFonts w:ascii="仿宋" w:eastAsia="仿宋" w:hAnsi="仿宋" w:cs="仿宋"/>
          <w:color w:val="000000" w:themeColor="text1"/>
          <w:sz w:val="30"/>
          <w:szCs w:val="30"/>
        </w:rPr>
      </w:pPr>
    </w:p>
    <w:sectPr w:rsidR="006360CF" w:rsidRPr="00FB30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795B00"/>
    <w:multiLevelType w:val="singleLevel"/>
    <w:tmpl w:val="E3795B00"/>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15"/>
    <w:rsid w:val="000160FD"/>
    <w:rsid w:val="000241FB"/>
    <w:rsid w:val="00043179"/>
    <w:rsid w:val="000462DF"/>
    <w:rsid w:val="00082DDA"/>
    <w:rsid w:val="00097ED8"/>
    <w:rsid w:val="000E23EA"/>
    <w:rsid w:val="0010400E"/>
    <w:rsid w:val="001364EC"/>
    <w:rsid w:val="0015216D"/>
    <w:rsid w:val="0015590A"/>
    <w:rsid w:val="00166C47"/>
    <w:rsid w:val="00166DA1"/>
    <w:rsid w:val="00170D15"/>
    <w:rsid w:val="00176B5E"/>
    <w:rsid w:val="001809BA"/>
    <w:rsid w:val="001B3BA5"/>
    <w:rsid w:val="001B7B1C"/>
    <w:rsid w:val="001E61B5"/>
    <w:rsid w:val="001F5E30"/>
    <w:rsid w:val="001F6028"/>
    <w:rsid w:val="002008BC"/>
    <w:rsid w:val="00220E96"/>
    <w:rsid w:val="0024142E"/>
    <w:rsid w:val="002429A4"/>
    <w:rsid w:val="00243F68"/>
    <w:rsid w:val="00245558"/>
    <w:rsid w:val="00257E7D"/>
    <w:rsid w:val="0027574E"/>
    <w:rsid w:val="00275F8D"/>
    <w:rsid w:val="00280321"/>
    <w:rsid w:val="002C61DF"/>
    <w:rsid w:val="00313ED8"/>
    <w:rsid w:val="00325900"/>
    <w:rsid w:val="00326528"/>
    <w:rsid w:val="0033485D"/>
    <w:rsid w:val="003557C1"/>
    <w:rsid w:val="0036346D"/>
    <w:rsid w:val="003A6C63"/>
    <w:rsid w:val="003C6C41"/>
    <w:rsid w:val="00414B8C"/>
    <w:rsid w:val="004207A9"/>
    <w:rsid w:val="00420AC9"/>
    <w:rsid w:val="00442144"/>
    <w:rsid w:val="00473979"/>
    <w:rsid w:val="00474359"/>
    <w:rsid w:val="00495C6E"/>
    <w:rsid w:val="004A0583"/>
    <w:rsid w:val="004A66A4"/>
    <w:rsid w:val="004B059B"/>
    <w:rsid w:val="004B39C0"/>
    <w:rsid w:val="004B789D"/>
    <w:rsid w:val="004C4C1D"/>
    <w:rsid w:val="004C4ED0"/>
    <w:rsid w:val="004E03C6"/>
    <w:rsid w:val="004E5887"/>
    <w:rsid w:val="004E6189"/>
    <w:rsid w:val="004E755C"/>
    <w:rsid w:val="004E7C4B"/>
    <w:rsid w:val="00531BA4"/>
    <w:rsid w:val="00531F54"/>
    <w:rsid w:val="00534A63"/>
    <w:rsid w:val="00546CD0"/>
    <w:rsid w:val="00550FD2"/>
    <w:rsid w:val="00572871"/>
    <w:rsid w:val="005852B8"/>
    <w:rsid w:val="005975B8"/>
    <w:rsid w:val="005A2D00"/>
    <w:rsid w:val="005E2940"/>
    <w:rsid w:val="005F3191"/>
    <w:rsid w:val="005F65D7"/>
    <w:rsid w:val="0060116A"/>
    <w:rsid w:val="006062D6"/>
    <w:rsid w:val="00607D73"/>
    <w:rsid w:val="006360CF"/>
    <w:rsid w:val="0064610B"/>
    <w:rsid w:val="006568BB"/>
    <w:rsid w:val="00681219"/>
    <w:rsid w:val="00685D58"/>
    <w:rsid w:val="00693533"/>
    <w:rsid w:val="006C0240"/>
    <w:rsid w:val="006D7CB5"/>
    <w:rsid w:val="006F1A77"/>
    <w:rsid w:val="0071545C"/>
    <w:rsid w:val="00723F45"/>
    <w:rsid w:val="007421C3"/>
    <w:rsid w:val="00757D0D"/>
    <w:rsid w:val="00760E24"/>
    <w:rsid w:val="0076214C"/>
    <w:rsid w:val="007718BA"/>
    <w:rsid w:val="007752A3"/>
    <w:rsid w:val="007C2AE7"/>
    <w:rsid w:val="007E2F3F"/>
    <w:rsid w:val="00841A73"/>
    <w:rsid w:val="00852399"/>
    <w:rsid w:val="0086230B"/>
    <w:rsid w:val="00877EC6"/>
    <w:rsid w:val="00886104"/>
    <w:rsid w:val="008A42CB"/>
    <w:rsid w:val="008E1495"/>
    <w:rsid w:val="008E5CDB"/>
    <w:rsid w:val="00900322"/>
    <w:rsid w:val="009324FB"/>
    <w:rsid w:val="00953FF2"/>
    <w:rsid w:val="0095635D"/>
    <w:rsid w:val="00960DAA"/>
    <w:rsid w:val="00965E7A"/>
    <w:rsid w:val="009717B5"/>
    <w:rsid w:val="009777F1"/>
    <w:rsid w:val="00995F33"/>
    <w:rsid w:val="009B4ABC"/>
    <w:rsid w:val="009B4EC3"/>
    <w:rsid w:val="009C190A"/>
    <w:rsid w:val="009C1B62"/>
    <w:rsid w:val="009C3C0C"/>
    <w:rsid w:val="009D577D"/>
    <w:rsid w:val="009D7413"/>
    <w:rsid w:val="009E1E61"/>
    <w:rsid w:val="00A03F7D"/>
    <w:rsid w:val="00A2119B"/>
    <w:rsid w:val="00A22A83"/>
    <w:rsid w:val="00A31226"/>
    <w:rsid w:val="00A41573"/>
    <w:rsid w:val="00A5104F"/>
    <w:rsid w:val="00A72B99"/>
    <w:rsid w:val="00AA3A10"/>
    <w:rsid w:val="00AC17B5"/>
    <w:rsid w:val="00AC27B5"/>
    <w:rsid w:val="00B03E05"/>
    <w:rsid w:val="00B13AD9"/>
    <w:rsid w:val="00B23ACC"/>
    <w:rsid w:val="00B23BDF"/>
    <w:rsid w:val="00B36A37"/>
    <w:rsid w:val="00B37D42"/>
    <w:rsid w:val="00B85CE2"/>
    <w:rsid w:val="00B86362"/>
    <w:rsid w:val="00BE19D0"/>
    <w:rsid w:val="00C57564"/>
    <w:rsid w:val="00C76E0F"/>
    <w:rsid w:val="00C83615"/>
    <w:rsid w:val="00C84E6F"/>
    <w:rsid w:val="00CA23E1"/>
    <w:rsid w:val="00CB5798"/>
    <w:rsid w:val="00CC7EB5"/>
    <w:rsid w:val="00CD2A8D"/>
    <w:rsid w:val="00CE3D44"/>
    <w:rsid w:val="00CF2432"/>
    <w:rsid w:val="00D16875"/>
    <w:rsid w:val="00D27E1E"/>
    <w:rsid w:val="00D30E8B"/>
    <w:rsid w:val="00D365D7"/>
    <w:rsid w:val="00D818A6"/>
    <w:rsid w:val="00D83FE8"/>
    <w:rsid w:val="00DC786C"/>
    <w:rsid w:val="00DD0061"/>
    <w:rsid w:val="00E24B09"/>
    <w:rsid w:val="00E3305E"/>
    <w:rsid w:val="00E37188"/>
    <w:rsid w:val="00E60C7A"/>
    <w:rsid w:val="00E64B91"/>
    <w:rsid w:val="00E65D94"/>
    <w:rsid w:val="00EA3247"/>
    <w:rsid w:val="00ED0660"/>
    <w:rsid w:val="00ED0E15"/>
    <w:rsid w:val="00EE6ACD"/>
    <w:rsid w:val="00F54775"/>
    <w:rsid w:val="00F675F5"/>
    <w:rsid w:val="00F71254"/>
    <w:rsid w:val="00F872C1"/>
    <w:rsid w:val="00FA1A65"/>
    <w:rsid w:val="00FB30B4"/>
    <w:rsid w:val="00FC70D5"/>
    <w:rsid w:val="00FD4ABD"/>
    <w:rsid w:val="00FE23D8"/>
    <w:rsid w:val="00FF4523"/>
    <w:rsid w:val="04866730"/>
    <w:rsid w:val="04D95196"/>
    <w:rsid w:val="07B82B63"/>
    <w:rsid w:val="096307C6"/>
    <w:rsid w:val="0D7036BD"/>
    <w:rsid w:val="0DB935E4"/>
    <w:rsid w:val="0E2807D1"/>
    <w:rsid w:val="10542E78"/>
    <w:rsid w:val="14091E21"/>
    <w:rsid w:val="14722E51"/>
    <w:rsid w:val="14D46351"/>
    <w:rsid w:val="16AA550F"/>
    <w:rsid w:val="170C33E1"/>
    <w:rsid w:val="17707085"/>
    <w:rsid w:val="180350F7"/>
    <w:rsid w:val="201A0988"/>
    <w:rsid w:val="20354665"/>
    <w:rsid w:val="212D627E"/>
    <w:rsid w:val="23156E83"/>
    <w:rsid w:val="2484223E"/>
    <w:rsid w:val="25A006EC"/>
    <w:rsid w:val="274F3D83"/>
    <w:rsid w:val="2A390DBD"/>
    <w:rsid w:val="2C4A1A28"/>
    <w:rsid w:val="2D0622A4"/>
    <w:rsid w:val="2DEB18D0"/>
    <w:rsid w:val="2EB809AD"/>
    <w:rsid w:val="3226074A"/>
    <w:rsid w:val="3A66558B"/>
    <w:rsid w:val="3B203556"/>
    <w:rsid w:val="3C2657A4"/>
    <w:rsid w:val="403C08D8"/>
    <w:rsid w:val="404A60E3"/>
    <w:rsid w:val="41082912"/>
    <w:rsid w:val="423F39D8"/>
    <w:rsid w:val="42F06082"/>
    <w:rsid w:val="43272E5A"/>
    <w:rsid w:val="432B104C"/>
    <w:rsid w:val="44550C65"/>
    <w:rsid w:val="459C4B39"/>
    <w:rsid w:val="46CE0A15"/>
    <w:rsid w:val="47380AFE"/>
    <w:rsid w:val="4B6C1A99"/>
    <w:rsid w:val="4D5D2107"/>
    <w:rsid w:val="4E484065"/>
    <w:rsid w:val="4E7F6E88"/>
    <w:rsid w:val="51D4131F"/>
    <w:rsid w:val="5BC55F22"/>
    <w:rsid w:val="5BD4396E"/>
    <w:rsid w:val="5E5F2E6B"/>
    <w:rsid w:val="5F6507DA"/>
    <w:rsid w:val="5FF31739"/>
    <w:rsid w:val="60AC15E0"/>
    <w:rsid w:val="621A1053"/>
    <w:rsid w:val="652E26D2"/>
    <w:rsid w:val="6939710E"/>
    <w:rsid w:val="6A840337"/>
    <w:rsid w:val="6D3848C1"/>
    <w:rsid w:val="6DBF2F59"/>
    <w:rsid w:val="6FB47ECC"/>
    <w:rsid w:val="70C934F6"/>
    <w:rsid w:val="724731A6"/>
    <w:rsid w:val="752623CF"/>
    <w:rsid w:val="75594640"/>
    <w:rsid w:val="75C50680"/>
    <w:rsid w:val="7640233F"/>
    <w:rsid w:val="765375DD"/>
    <w:rsid w:val="771C5794"/>
    <w:rsid w:val="7937059E"/>
    <w:rsid w:val="7CF26E55"/>
    <w:rsid w:val="7E944DFB"/>
    <w:rsid w:val="7ED4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FABC54-5016-4387-959B-6F5C4985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semiHidden/>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kgg.tjtalents.com.cn/upload/file/20201123/20201123152913_195.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1529</Characters>
  <Application>Microsoft Office Word</Application>
  <DocSecurity>0</DocSecurity>
  <Lines>12</Lines>
  <Paragraphs>3</Paragraphs>
  <ScaleCrop>false</ScaleCrop>
  <Company>Lenovo</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刘颖</dc:creator>
  <cp:lastModifiedBy>tjj-wen</cp:lastModifiedBy>
  <cp:revision>3</cp:revision>
  <cp:lastPrinted>2021-09-01T08:40:00Z</cp:lastPrinted>
  <dcterms:created xsi:type="dcterms:W3CDTF">2021-08-31T02:36:00Z</dcterms:created>
  <dcterms:modified xsi:type="dcterms:W3CDTF">2021-09-01T08:40:00Z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964B73E4D33A44AFA4492BDC78255582</vt:lpwstr>
  </property>
</Properties>
</file>