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ind w:right="480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2"/>
        </w:rPr>
        <w:t>南海区基层退役军人服务项目</w:t>
      </w: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工作</w:t>
      </w:r>
      <w:r>
        <w:rPr>
          <w:rFonts w:hint="eastAsia" w:ascii="方正小标宋简体" w:hAnsi="方正小标宋简体" w:eastAsia="方正小标宋简体"/>
          <w:sz w:val="36"/>
          <w:szCs w:val="32"/>
        </w:rPr>
        <w:t>人员职位表</w:t>
      </w:r>
    </w:p>
    <w:p>
      <w:pPr>
        <w:spacing w:line="540" w:lineRule="exact"/>
        <w:jc w:val="center"/>
        <w:rPr>
          <w:rFonts w:ascii="方正小标宋简体" w:hAnsi="方正小标宋简体" w:eastAsia="方正小标宋简体"/>
          <w:sz w:val="36"/>
          <w:szCs w:val="32"/>
        </w:rPr>
      </w:pPr>
    </w:p>
    <w:tbl>
      <w:tblPr>
        <w:tblStyle w:val="6"/>
        <w:tblW w:w="14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50"/>
        <w:gridCol w:w="2316"/>
        <w:gridCol w:w="767"/>
        <w:gridCol w:w="967"/>
        <w:gridCol w:w="1000"/>
        <w:gridCol w:w="1100"/>
        <w:gridCol w:w="1733"/>
        <w:gridCol w:w="3250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5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招聘职位</w:t>
            </w:r>
          </w:p>
        </w:tc>
        <w:tc>
          <w:tcPr>
            <w:tcW w:w="231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职位简介</w:t>
            </w:r>
          </w:p>
        </w:tc>
        <w:tc>
          <w:tcPr>
            <w:tcW w:w="76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招聘人数</w:t>
            </w:r>
          </w:p>
        </w:tc>
        <w:tc>
          <w:tcPr>
            <w:tcW w:w="96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年龄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学历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学位</w:t>
            </w:r>
          </w:p>
        </w:tc>
        <w:tc>
          <w:tcPr>
            <w:tcW w:w="173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专业名称</w:t>
            </w:r>
          </w:p>
        </w:tc>
        <w:tc>
          <w:tcPr>
            <w:tcW w:w="325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其他要求</w:t>
            </w: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年收入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01</w:t>
            </w: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桂城街道退役军人服务中心工作人员</w:t>
            </w:r>
          </w:p>
        </w:tc>
        <w:tc>
          <w:tcPr>
            <w:tcW w:w="2316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派驻到桂城街道退役军人服务中心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从事辖内退役军人服务保障工作。</w:t>
            </w:r>
          </w:p>
        </w:tc>
        <w:tc>
          <w:tcPr>
            <w:tcW w:w="7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1</w:t>
            </w:r>
          </w:p>
        </w:tc>
        <w:tc>
          <w:tcPr>
            <w:tcW w:w="9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35周岁以下</w:t>
            </w:r>
          </w:p>
        </w:tc>
        <w:tc>
          <w:tcPr>
            <w:tcW w:w="10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本科及以上</w:t>
            </w:r>
          </w:p>
        </w:tc>
        <w:tc>
          <w:tcPr>
            <w:tcW w:w="11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/</w:t>
            </w:r>
          </w:p>
        </w:tc>
        <w:tc>
          <w:tcPr>
            <w:tcW w:w="173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</w:tc>
        <w:tc>
          <w:tcPr>
            <w:tcW w:w="3250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佛山户籍，熟悉基层情况，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具有</w:t>
            </w: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一定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的文字功底、沟通协调能力和组织活动能力，熟悉办公软件和电脑使用。</w:t>
            </w:r>
          </w:p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bCs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同等条件下优先考虑退役军人以及具有职业资格的社会工作者</w:t>
            </w:r>
            <w:r>
              <w:rPr>
                <w:rFonts w:hint="eastAsia" w:ascii="仿宋" w:hAnsi="仿宋" w:eastAsia="仿宋" w:cs="仿宋"/>
                <w:bCs/>
                <w:szCs w:val="32"/>
                <w:lang w:eastAsia="zh-CN"/>
              </w:rPr>
              <w:t>。</w:t>
            </w:r>
          </w:p>
        </w:tc>
        <w:tc>
          <w:tcPr>
            <w:tcW w:w="108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税前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约8.5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02</w:t>
            </w: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九江镇退役军人服务中心工作人员</w:t>
            </w:r>
          </w:p>
        </w:tc>
        <w:tc>
          <w:tcPr>
            <w:tcW w:w="2316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派驻到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九江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道退役军人服务中心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从事辖内退役军人服务保障工作。</w:t>
            </w:r>
          </w:p>
        </w:tc>
        <w:tc>
          <w:tcPr>
            <w:tcW w:w="7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1</w:t>
            </w:r>
          </w:p>
        </w:tc>
        <w:tc>
          <w:tcPr>
            <w:tcW w:w="9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35周岁以下</w:t>
            </w:r>
          </w:p>
        </w:tc>
        <w:tc>
          <w:tcPr>
            <w:tcW w:w="10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大专及以上</w:t>
            </w:r>
          </w:p>
        </w:tc>
        <w:tc>
          <w:tcPr>
            <w:tcW w:w="11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/</w:t>
            </w:r>
          </w:p>
        </w:tc>
        <w:tc>
          <w:tcPr>
            <w:tcW w:w="173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</w:tc>
        <w:tc>
          <w:tcPr>
            <w:tcW w:w="3250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佛山户籍，熟悉基层情况，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具有</w:t>
            </w: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一定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的文字功底、沟通协调能力和组织活动能力，熟悉办公软件和电脑使用。</w:t>
            </w:r>
          </w:p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bCs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同等条件下优先考虑退役军人以及具有职业资格的社会工作者</w:t>
            </w:r>
            <w:r>
              <w:rPr>
                <w:rFonts w:hint="eastAsia" w:ascii="仿宋" w:hAnsi="仿宋" w:eastAsia="仿宋" w:cs="仿宋"/>
                <w:bCs/>
                <w:szCs w:val="32"/>
                <w:lang w:eastAsia="zh-CN"/>
              </w:rPr>
              <w:t>。</w:t>
            </w:r>
          </w:p>
        </w:tc>
        <w:tc>
          <w:tcPr>
            <w:tcW w:w="108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税前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约6.8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03</w:t>
            </w: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丹灶镇退役军人服务中心工作人员</w:t>
            </w:r>
          </w:p>
        </w:tc>
        <w:tc>
          <w:tcPr>
            <w:tcW w:w="2316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派驻到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丹灶镇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退役军人服务中心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从事辖内退役军人服务保障工作。</w:t>
            </w:r>
          </w:p>
        </w:tc>
        <w:tc>
          <w:tcPr>
            <w:tcW w:w="7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1</w:t>
            </w:r>
          </w:p>
        </w:tc>
        <w:tc>
          <w:tcPr>
            <w:tcW w:w="9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35周岁以下</w:t>
            </w:r>
          </w:p>
        </w:tc>
        <w:tc>
          <w:tcPr>
            <w:tcW w:w="10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大专及以上</w:t>
            </w:r>
          </w:p>
        </w:tc>
        <w:tc>
          <w:tcPr>
            <w:tcW w:w="11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/</w:t>
            </w:r>
          </w:p>
        </w:tc>
        <w:tc>
          <w:tcPr>
            <w:tcW w:w="173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</w:tc>
        <w:tc>
          <w:tcPr>
            <w:tcW w:w="3250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佛山户籍，熟悉基层情况，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具有</w:t>
            </w: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一定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的文字功底、沟通协调能力和组织活动能力，熟悉办公软件和电脑使用。</w:t>
            </w:r>
          </w:p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bCs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同等条件下优先考虑退役军人以及具有职业资格的社会工作者</w:t>
            </w:r>
            <w:r>
              <w:rPr>
                <w:rFonts w:hint="eastAsia" w:ascii="仿宋" w:hAnsi="仿宋" w:eastAsia="仿宋" w:cs="仿宋"/>
                <w:bCs/>
                <w:szCs w:val="32"/>
                <w:lang w:eastAsia="zh-CN"/>
              </w:rPr>
              <w:t>。</w:t>
            </w:r>
          </w:p>
        </w:tc>
        <w:tc>
          <w:tcPr>
            <w:tcW w:w="108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税前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约6.8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04</w:t>
            </w: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西樵镇退役军人服务中心工作人员</w:t>
            </w:r>
          </w:p>
        </w:tc>
        <w:tc>
          <w:tcPr>
            <w:tcW w:w="2316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派驻到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西樵镇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退役军人服务中心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从事辖内退役军人服务保障工作。</w:t>
            </w:r>
          </w:p>
        </w:tc>
        <w:tc>
          <w:tcPr>
            <w:tcW w:w="7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1</w:t>
            </w:r>
          </w:p>
        </w:tc>
        <w:tc>
          <w:tcPr>
            <w:tcW w:w="9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Cs w:val="32"/>
              </w:rPr>
              <w:t>周岁以下</w:t>
            </w:r>
          </w:p>
        </w:tc>
        <w:tc>
          <w:tcPr>
            <w:tcW w:w="10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大专及以上</w:t>
            </w:r>
          </w:p>
        </w:tc>
        <w:tc>
          <w:tcPr>
            <w:tcW w:w="11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/</w:t>
            </w:r>
          </w:p>
        </w:tc>
        <w:tc>
          <w:tcPr>
            <w:tcW w:w="173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</w:tc>
        <w:tc>
          <w:tcPr>
            <w:tcW w:w="3250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佛山户籍，熟悉基层情况，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具有</w:t>
            </w: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一定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的文字功底、沟通协调能力和组织活动能力，熟悉办公软件和电脑使用。</w:t>
            </w:r>
          </w:p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同等条件下优先考虑退役军人以及具有职业资格的社会工作者</w:t>
            </w:r>
            <w:r>
              <w:rPr>
                <w:rFonts w:hint="eastAsia" w:ascii="仿宋" w:hAnsi="仿宋" w:eastAsia="仿宋" w:cs="仿宋"/>
                <w:bCs/>
                <w:szCs w:val="32"/>
                <w:lang w:eastAsia="zh-CN"/>
              </w:rPr>
              <w:t>。</w:t>
            </w:r>
          </w:p>
        </w:tc>
        <w:tc>
          <w:tcPr>
            <w:tcW w:w="108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税前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约6.8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05</w:t>
            </w: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大沥镇退役军人服务中心工作人员</w:t>
            </w:r>
          </w:p>
        </w:tc>
        <w:tc>
          <w:tcPr>
            <w:tcW w:w="2316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派驻到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大沥镇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退役军人服务中心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从事辖内退役军人服务保障工作。</w:t>
            </w:r>
          </w:p>
        </w:tc>
        <w:tc>
          <w:tcPr>
            <w:tcW w:w="7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1</w:t>
            </w:r>
          </w:p>
        </w:tc>
        <w:tc>
          <w:tcPr>
            <w:tcW w:w="9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35周岁以下</w:t>
            </w:r>
          </w:p>
        </w:tc>
        <w:tc>
          <w:tcPr>
            <w:tcW w:w="10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大专及以上</w:t>
            </w:r>
          </w:p>
        </w:tc>
        <w:tc>
          <w:tcPr>
            <w:tcW w:w="11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/</w:t>
            </w:r>
          </w:p>
        </w:tc>
        <w:tc>
          <w:tcPr>
            <w:tcW w:w="173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</w:tc>
        <w:tc>
          <w:tcPr>
            <w:tcW w:w="3250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佛山户籍，熟悉基层情况，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具有</w:t>
            </w: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一定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的文字功底、沟通协调能力和组织活动能力，熟悉办公软件和电脑使用。</w:t>
            </w:r>
          </w:p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同等条件下优先考虑退役军人以及具有职业资格的社会工作者</w:t>
            </w:r>
            <w:r>
              <w:rPr>
                <w:rFonts w:hint="eastAsia" w:ascii="仿宋" w:hAnsi="仿宋" w:eastAsia="仿宋" w:cs="仿宋"/>
                <w:bCs/>
                <w:szCs w:val="32"/>
                <w:lang w:eastAsia="zh-CN"/>
              </w:rPr>
              <w:t>。</w:t>
            </w:r>
          </w:p>
        </w:tc>
        <w:tc>
          <w:tcPr>
            <w:tcW w:w="108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税前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约6.8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06</w:t>
            </w: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狮山镇退役军人服务中心工作人员</w:t>
            </w:r>
          </w:p>
        </w:tc>
        <w:tc>
          <w:tcPr>
            <w:tcW w:w="2316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派驻到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狮山镇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退役军人服务中心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从事辖内退役军人服务保障工作。</w:t>
            </w:r>
          </w:p>
        </w:tc>
        <w:tc>
          <w:tcPr>
            <w:tcW w:w="7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32"/>
                <w:lang w:val="en-US" w:eastAsia="zh-CN"/>
              </w:rPr>
              <w:t>1</w:t>
            </w:r>
          </w:p>
        </w:tc>
        <w:tc>
          <w:tcPr>
            <w:tcW w:w="9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35周岁以下</w:t>
            </w:r>
          </w:p>
        </w:tc>
        <w:tc>
          <w:tcPr>
            <w:tcW w:w="10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大专及以上</w:t>
            </w:r>
          </w:p>
        </w:tc>
        <w:tc>
          <w:tcPr>
            <w:tcW w:w="11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/</w:t>
            </w:r>
          </w:p>
        </w:tc>
        <w:tc>
          <w:tcPr>
            <w:tcW w:w="173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</w:tc>
        <w:tc>
          <w:tcPr>
            <w:tcW w:w="3250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佛山户籍，熟悉基层情况，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具有</w:t>
            </w: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一定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的文字功底、沟通协调能力和组织活动能力，熟悉办公软件和电脑使用。</w:t>
            </w:r>
          </w:p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同等条件下优先考虑退役军人以及具有职业资格的社会工作者</w:t>
            </w:r>
            <w:r>
              <w:rPr>
                <w:rFonts w:hint="eastAsia" w:ascii="仿宋" w:hAnsi="仿宋" w:eastAsia="仿宋" w:cs="仿宋"/>
                <w:bCs/>
                <w:szCs w:val="32"/>
                <w:lang w:eastAsia="zh-CN"/>
              </w:rPr>
              <w:t>。</w:t>
            </w:r>
          </w:p>
        </w:tc>
        <w:tc>
          <w:tcPr>
            <w:tcW w:w="108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税前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约6.8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07</w:t>
            </w:r>
          </w:p>
        </w:tc>
        <w:tc>
          <w:tcPr>
            <w:tcW w:w="11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里水镇退役军人服务中心工作人员</w:t>
            </w:r>
          </w:p>
        </w:tc>
        <w:tc>
          <w:tcPr>
            <w:tcW w:w="2316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派驻到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里水镇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退役军人服务中心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从事辖内退役军人服务保障工作。</w:t>
            </w:r>
          </w:p>
        </w:tc>
        <w:tc>
          <w:tcPr>
            <w:tcW w:w="7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1</w:t>
            </w:r>
          </w:p>
        </w:tc>
        <w:tc>
          <w:tcPr>
            <w:tcW w:w="96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35周岁以下</w:t>
            </w:r>
          </w:p>
        </w:tc>
        <w:tc>
          <w:tcPr>
            <w:tcW w:w="10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大专及以上</w:t>
            </w:r>
          </w:p>
        </w:tc>
        <w:tc>
          <w:tcPr>
            <w:tcW w:w="11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/</w:t>
            </w:r>
          </w:p>
        </w:tc>
        <w:tc>
          <w:tcPr>
            <w:tcW w:w="173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</w:tc>
        <w:tc>
          <w:tcPr>
            <w:tcW w:w="3250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佛山户籍，熟悉基层情况，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具有</w:t>
            </w: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一定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的文字功底、沟通协调能力和组织活动能力，熟悉办公软件和电脑使用。</w:t>
            </w:r>
          </w:p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同等条件下优先考虑退役军人以及具有职业资格的社会工作者</w:t>
            </w:r>
            <w:r>
              <w:rPr>
                <w:rFonts w:hint="eastAsia" w:ascii="仿宋" w:hAnsi="仿宋" w:eastAsia="仿宋" w:cs="仿宋"/>
                <w:bCs/>
                <w:szCs w:val="32"/>
                <w:lang w:eastAsia="zh-CN"/>
              </w:rPr>
              <w:t>。</w:t>
            </w:r>
          </w:p>
        </w:tc>
        <w:tc>
          <w:tcPr>
            <w:tcW w:w="108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税前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约6.8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万元</w:t>
            </w:r>
          </w:p>
        </w:tc>
      </w:tr>
    </w:tbl>
    <w:p>
      <w:pPr>
        <w:spacing w:line="540" w:lineRule="exact"/>
        <w:rPr>
          <w:rFonts w:hint="eastAsia" w:ascii="方正小标宋简体" w:hAnsi="方正小标宋简体" w:eastAsia="方正小标宋简体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福利待遇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说明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>
      <w:pPr>
        <w:spacing w:line="560" w:lineRule="exact"/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年收入为税前，</w:t>
      </w:r>
      <w:r>
        <w:rPr>
          <w:rFonts w:ascii="仿宋" w:hAnsi="仿宋" w:eastAsia="仿宋"/>
          <w:bCs/>
          <w:sz w:val="28"/>
          <w:szCs w:val="28"/>
        </w:rPr>
        <w:t>员工福利</w:t>
      </w:r>
      <w:r>
        <w:rPr>
          <w:rFonts w:hint="eastAsia" w:ascii="仿宋" w:hAnsi="仿宋" w:eastAsia="仿宋"/>
          <w:bCs/>
          <w:sz w:val="28"/>
          <w:szCs w:val="28"/>
        </w:rPr>
        <w:t>包含：六险一金、绩效奖金、</w:t>
      </w:r>
      <w:r>
        <w:rPr>
          <w:rFonts w:ascii="仿宋" w:hAnsi="仿宋" w:eastAsia="仿宋"/>
          <w:bCs/>
          <w:sz w:val="28"/>
          <w:szCs w:val="28"/>
        </w:rPr>
        <w:t>年度体检</w:t>
      </w:r>
      <w:r>
        <w:rPr>
          <w:rFonts w:hint="eastAsia" w:ascii="仿宋" w:hAnsi="仿宋" w:eastAsia="仿宋"/>
          <w:bCs/>
          <w:sz w:val="28"/>
          <w:szCs w:val="28"/>
        </w:rPr>
        <w:t>、</w:t>
      </w:r>
      <w:r>
        <w:rPr>
          <w:rFonts w:ascii="仿宋" w:hAnsi="仿宋" w:eastAsia="仿宋"/>
          <w:bCs/>
          <w:sz w:val="28"/>
          <w:szCs w:val="28"/>
        </w:rPr>
        <w:t>高温</w:t>
      </w:r>
      <w:r>
        <w:rPr>
          <w:rFonts w:hint="eastAsia" w:ascii="仿宋" w:hAnsi="仿宋" w:eastAsia="仿宋"/>
          <w:bCs/>
          <w:sz w:val="28"/>
          <w:szCs w:val="28"/>
        </w:rPr>
        <w:t>福利</w:t>
      </w:r>
      <w:r>
        <w:rPr>
          <w:rFonts w:ascii="仿宋" w:hAnsi="仿宋" w:eastAsia="仿宋"/>
          <w:bCs/>
          <w:sz w:val="28"/>
          <w:szCs w:val="28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带薪年假、</w:t>
      </w:r>
      <w:r>
        <w:rPr>
          <w:rFonts w:ascii="仿宋" w:hAnsi="仿宋" w:eastAsia="仿宋"/>
          <w:bCs/>
          <w:sz w:val="28"/>
          <w:szCs w:val="28"/>
        </w:rPr>
        <w:t>节日</w:t>
      </w:r>
      <w:r>
        <w:rPr>
          <w:rFonts w:hint="eastAsia" w:ascii="仿宋" w:hAnsi="仿宋" w:eastAsia="仿宋"/>
          <w:bCs/>
          <w:sz w:val="28"/>
          <w:szCs w:val="28"/>
        </w:rPr>
        <w:t>礼品</w:t>
      </w:r>
      <w:r>
        <w:rPr>
          <w:rFonts w:ascii="仿宋" w:hAnsi="仿宋" w:eastAsia="仿宋"/>
          <w:bCs/>
          <w:sz w:val="28"/>
          <w:szCs w:val="28"/>
        </w:rPr>
        <w:t>、培训学习机会、生日/结婚/生育贺礼等。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AC53A7"/>
    <w:rsid w:val="00014812"/>
    <w:rsid w:val="001C2676"/>
    <w:rsid w:val="004E1504"/>
    <w:rsid w:val="00636CB3"/>
    <w:rsid w:val="00A101E3"/>
    <w:rsid w:val="00AB1A6E"/>
    <w:rsid w:val="00C56CE0"/>
    <w:rsid w:val="00E756BE"/>
    <w:rsid w:val="00FB275D"/>
    <w:rsid w:val="0EBF3E06"/>
    <w:rsid w:val="156C7150"/>
    <w:rsid w:val="24071742"/>
    <w:rsid w:val="33B73746"/>
    <w:rsid w:val="36E22522"/>
    <w:rsid w:val="3E0773D9"/>
    <w:rsid w:val="40AC53A7"/>
    <w:rsid w:val="44A20996"/>
    <w:rsid w:val="48E76945"/>
    <w:rsid w:val="4CD731D9"/>
    <w:rsid w:val="5B3E6CD0"/>
    <w:rsid w:val="61253446"/>
    <w:rsid w:val="6A422DE5"/>
    <w:rsid w:val="6B5C6F21"/>
    <w:rsid w:val="725B0D59"/>
    <w:rsid w:val="7E1B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正文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character" w:customStyle="1" w:styleId="9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237</Words>
  <Characters>1352</Characters>
  <Lines>11</Lines>
  <Paragraphs>3</Paragraphs>
  <TotalTime>0</TotalTime>
  <ScaleCrop>false</ScaleCrop>
  <LinksUpToDate>false</LinksUpToDate>
  <CharactersWithSpaces>1586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2021-08-17T08:09:00Z</dcterms:created>
  <dc:creator>Administrator</dc:creator>
  <cp:lastModifiedBy>陈海龙</cp:lastModifiedBy>
  <cp:lastPrinted>2021-09-06T07:21:45Z</cp:lastPrinted>
  <dcterms:modified xsi:type="dcterms:W3CDTF">2021-09-06T08:01:46Z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