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420" w:lineRule="atLeast"/>
        <w:ind w:left="0" w:right="0" w:firstLine="0"/>
        <w:jc w:val="left"/>
        <w:textAlignment w:val="center"/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1: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420" w:lineRule="atLeast"/>
        <w:ind w:left="0" w:right="0" w:firstLine="0"/>
        <w:jc w:val="center"/>
      </w:pPr>
      <w:r>
        <w:rPr>
          <w:rStyle w:val="5"/>
          <w:rFonts w:ascii="黑体" w:hAnsi="宋体" w:eastAsia="黑体" w:cs="黑体"/>
          <w:i w:val="0"/>
          <w:caps w:val="0"/>
          <w:color w:val="333333"/>
          <w:spacing w:val="-24"/>
          <w:sz w:val="34"/>
          <w:szCs w:val="34"/>
          <w:bdr w:val="none" w:color="auto" w:sz="0" w:space="0"/>
          <w:shd w:val="clear" w:fill="FFFFFF"/>
        </w:rPr>
        <w:t>龙里县</w:t>
      </w:r>
      <w:r>
        <w:rPr>
          <w:rStyle w:val="5"/>
          <w:rFonts w:hint="eastAsia" w:ascii="黑体" w:hAnsi="宋体" w:eastAsia="黑体" w:cs="黑体"/>
          <w:i w:val="0"/>
          <w:caps w:val="0"/>
          <w:color w:val="333333"/>
          <w:spacing w:val="-24"/>
          <w:sz w:val="34"/>
          <w:szCs w:val="34"/>
          <w:bdr w:val="none" w:color="auto" w:sz="0" w:space="0"/>
          <w:shd w:val="clear" w:fill="FFFFFF"/>
        </w:rPr>
        <w:t>人民医院招聘“备案制”管理人员报名表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252" w:lineRule="atLeast"/>
        <w:ind w:left="0" w:right="0" w:firstLine="0"/>
        <w:jc w:val="center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 </w:t>
      </w:r>
    </w:p>
    <w:tbl>
      <w:tblPr>
        <w:tblW w:w="1100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1114"/>
        <w:gridCol w:w="497"/>
        <w:gridCol w:w="223"/>
        <w:gridCol w:w="926"/>
        <w:gridCol w:w="1594"/>
        <w:gridCol w:w="86"/>
        <w:gridCol w:w="1234"/>
        <w:gridCol w:w="463"/>
        <w:gridCol w:w="977"/>
        <w:gridCol w:w="737"/>
        <w:gridCol w:w="202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一寸照片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籍贯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民族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所学专业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学历学位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毕业时间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现户口所在地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24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家庭详细住址</w:t>
            </w:r>
          </w:p>
        </w:tc>
        <w:tc>
          <w:tcPr>
            <w:tcW w:w="613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身份证号码</w:t>
            </w:r>
          </w:p>
        </w:tc>
        <w:tc>
          <w:tcPr>
            <w:tcW w:w="613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现工作单位</w:t>
            </w:r>
          </w:p>
        </w:tc>
        <w:tc>
          <w:tcPr>
            <w:tcW w:w="35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 务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何时取得何种何级别执业资格证书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是否符合报考岗位所要求的资格条件</w:t>
            </w:r>
          </w:p>
        </w:tc>
        <w:tc>
          <w:tcPr>
            <w:tcW w:w="193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招聘岗位及代码</w:t>
            </w:r>
          </w:p>
        </w:tc>
        <w:tc>
          <w:tcPr>
            <w:tcW w:w="613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本人联系电话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手机：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座机：</w:t>
            </w: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其他联系方式（父母或亲友姓名、单位电话）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历</w:t>
            </w:r>
          </w:p>
        </w:tc>
        <w:tc>
          <w:tcPr>
            <w:tcW w:w="690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（从大学开始连续填写至今）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770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以上信息均为真实情况，若有虚假、遗漏、错误，责任自负。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　　　　　　　　　　　　　　考生（签名）：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36"/>
                <w:sz w:val="19"/>
                <w:szCs w:val="19"/>
                <w:bdr w:val="none" w:color="auto" w:sz="0" w:space="0"/>
              </w:rPr>
              <w:t>报名资格初审意见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审查人（签名）：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           年   月   日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36"/>
                <w:sz w:val="19"/>
                <w:szCs w:val="19"/>
                <w:bdr w:val="none" w:color="auto" w:sz="0" w:space="0"/>
              </w:rPr>
              <w:t>报名资格复审意见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复核人（签名）：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            年   月 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9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36"/>
                <w:sz w:val="19"/>
                <w:szCs w:val="19"/>
                <w:bdr w:val="none" w:color="auto" w:sz="0" w:space="0"/>
              </w:rPr>
              <w:t>粘贴照片1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36"/>
                <w:sz w:val="19"/>
                <w:szCs w:val="19"/>
                <w:bdr w:val="none" w:color="auto" w:sz="0" w:space="0"/>
              </w:rPr>
              <w:t>粘贴照片2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36"/>
                <w:sz w:val="19"/>
                <w:szCs w:val="19"/>
                <w:bdr w:val="none" w:color="auto" w:sz="0" w:space="0"/>
              </w:rPr>
              <w:t>粘贴照片3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36"/>
                <w:sz w:val="19"/>
                <w:szCs w:val="19"/>
                <w:bdr w:val="none" w:color="auto" w:sz="0" w:space="0"/>
              </w:rPr>
              <w:t>粘贴照片4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420" w:lineRule="atLeast"/>
        <w:ind w:left="0" w:right="0" w:firstLine="0"/>
        <w:jc w:val="left"/>
        <w:textAlignment w:val="center"/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附件2: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360" w:lineRule="atLeast"/>
        <w:ind w:left="0" w:right="0" w:firstLine="0"/>
        <w:jc w:val="left"/>
      </w:pPr>
      <w:r>
        <w:rPr>
          <w:rFonts w:ascii="Calibri" w:hAnsi="Calibri" w:eastAsia="微软雅黑" w:cs="Calibri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360" w:lineRule="atLeast"/>
        <w:ind w:left="0" w:right="0" w:firstLine="0"/>
        <w:jc w:val="left"/>
      </w:pPr>
      <w:r>
        <w:rPr>
          <w:rFonts w:hint="default" w:ascii="Calibri" w:hAnsi="Calibri" w:eastAsia="微软雅黑" w:cs="Calibri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tbl>
      <w:tblPr>
        <w:tblW w:w="1100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271"/>
        <w:gridCol w:w="1204"/>
        <w:gridCol w:w="1204"/>
        <w:gridCol w:w="535"/>
        <w:gridCol w:w="1054"/>
        <w:gridCol w:w="1154"/>
        <w:gridCol w:w="344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78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8" w:lineRule="atLeast"/>
              <w:ind w:left="0" w:right="0" w:firstLine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sz w:val="34"/>
                <w:szCs w:val="34"/>
                <w:bdr w:val="none" w:color="auto" w:sz="0" w:space="0"/>
              </w:rPr>
              <w:t>龙里县人民医院202</w:t>
            </w:r>
            <w:r>
              <w:rPr>
                <w:rFonts w:hint="default" w:ascii="方正小标宋简体" w:hAnsi="方正小标宋简体" w:eastAsia="方正小标宋简体" w:cs="方正小标宋简体"/>
                <w:sz w:val="34"/>
                <w:szCs w:val="34"/>
                <w:bdr w:val="none" w:color="auto" w:sz="0" w:space="0"/>
              </w:rPr>
              <w:t>1年第三次公开招聘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8" w:lineRule="atLeast"/>
              <w:ind w:left="0" w:right="0" w:firstLine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34"/>
                <w:szCs w:val="34"/>
                <w:bdr w:val="none" w:color="auto" w:sz="0" w:space="0"/>
              </w:rPr>
              <w:t>“备案制”管理人员招聘计划表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招聘单位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岗位代码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招聘岗位类型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招聘岗位简介</w:t>
            </w:r>
          </w:p>
        </w:tc>
        <w:tc>
          <w:tcPr>
            <w:tcW w:w="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学历学位要求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专业要求</w:t>
            </w:r>
          </w:p>
        </w:tc>
        <w:tc>
          <w:tcPr>
            <w:tcW w:w="2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其它招聘条件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  <w:jc w:val="center"/>
        </w:trPr>
        <w:tc>
          <w:tcPr>
            <w:tcW w:w="81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龙里县人民医院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从事临床医师工作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本科及以上学历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临床医学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0"/>
              <w:textAlignment w:val="center"/>
            </w:pP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年龄不超过 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35 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周岁（以应聘之日起计算），具有中级职称的，可放宽到 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40 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周岁，具有高级职称的，可放宽到 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45 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周岁；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具有执业医师资格证。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Calibri" w:hAnsi="Calibri" w:cs="Calibri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  <w:jc w:val="center"/>
        </w:trPr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从事生物医学工程工作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本科及以上学历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生物医学工程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0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年龄不超过 35 周岁（以应聘之日起计算），具有中级职称的，可放宽到 40 周岁，具有高级职称的，可放宽到 45 周岁；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2.具有相关工作经历（报名时需出具单位工作证明）。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360" w:lineRule="atLeast"/>
        <w:ind w:left="0" w:right="0" w:firstLine="384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E2CBF"/>
    <w:rsid w:val="6B7E2CBF"/>
    <w:rsid w:val="7CC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2021-09-02T02:21:00Z</dcterms:created>
  <dc:creator>张翠</dc:creator>
  <cp:lastModifiedBy>张翠</cp:lastModifiedBy>
  <dcterms:modified xsi:type="dcterms:W3CDTF">2021-09-02T02:24:23Z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