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2"/>
        <w:spacing w:beforeAutospacing="0" w:afterAutospacing="0" w:line="375" w:lineRule="atLeast"/>
        <w:jc w:val="both"/>
        <w:rPr>
          <w:rStyle w:val="5"/>
          <w:rFonts w:ascii="方正小标宋简体" w:eastAsia="方正小标宋简体"/>
          <w:b w:val="0"/>
          <w:color w:val="auto"/>
          <w:sz w:val="42"/>
          <w:szCs w:val="42"/>
        </w:rPr>
      </w:pPr>
    </w:p>
    <w:p>
      <w:pPr>
        <w:pStyle w:val="2"/>
        <w:spacing w:beforeAutospacing="0" w:afterAutospacing="0" w:line="375" w:lineRule="atLeast"/>
        <w:jc w:val="center"/>
        <w:rPr>
          <w:rStyle w:val="5"/>
          <w:color w:val="auto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color w:val="auto"/>
          <w:sz w:val="42"/>
          <w:szCs w:val="42"/>
        </w:rPr>
        <w:t>报考市直单位政府聘员考生诚信报名承诺书</w:t>
      </w:r>
    </w:p>
    <w:p>
      <w:pPr>
        <w:widowControl/>
        <w:spacing w:line="560" w:lineRule="exact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　　本人已认真阅读《2021年汕尾市人力资源和社会保障局公开招聘政府聘员公告》（以下简称《公告》），对照《公告》的招聘条件及要求，认真填报个人信息，现郑重承诺：</w:t>
      </w:r>
    </w:p>
    <w:p>
      <w:pPr>
        <w:pStyle w:val="2"/>
        <w:spacing w:beforeAutospacing="0" w:afterAutospacing="0" w:line="375" w:lineRule="atLeast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　　1、本人所填报的信息及上传的相片、证件全部真实、准确、有效，并对报名资料真实性负责。</w:t>
      </w:r>
    </w:p>
    <w:p>
      <w:pPr>
        <w:pStyle w:val="2"/>
        <w:spacing w:beforeAutospacing="0" w:afterAutospacing="0" w:line="375" w:lineRule="atLeast"/>
        <w:ind w:firstLine="0" w:firstLineChars="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　　</w:t>
      </w:r>
      <w:r>
        <w:rPr>
          <w:rFonts w:hint="eastAsia" w:ascii="仿宋_GB2312" w:eastAsia="仿宋_GB2312"/>
          <w:color w:val="auto"/>
          <w:sz w:val="32"/>
          <w:szCs w:val="32"/>
        </w:rPr>
        <w:t>2、本人提供的信息如与所填报的报考岗位条件及要求不相符的，本人愿意承担由此所造成的一切后果（一经查实，即取消报考资格或聘用资格）。</w:t>
      </w:r>
    </w:p>
    <w:p>
      <w:pPr>
        <w:pStyle w:val="2"/>
        <w:spacing w:beforeAutospacing="0" w:afterAutospacing="0" w:line="375" w:lineRule="atLeast"/>
        <w:ind w:firstLine="0" w:firstLineChars="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　　</w:t>
      </w:r>
      <w:r>
        <w:rPr>
          <w:rFonts w:hint="eastAsia" w:ascii="仿宋_GB2312" w:eastAsia="仿宋_GB2312"/>
          <w:color w:val="auto"/>
          <w:sz w:val="32"/>
          <w:szCs w:val="32"/>
        </w:rPr>
        <w:t>3、本人与汕尾市人力资源和社会保障局现有在编人员不存在《事业单位人事管理回避规定》（人社部规〔2019〕1号）所包括的近三代以内近亲属关系。如有隐瞒，愿意承担一切后果。</w:t>
      </w:r>
    </w:p>
    <w:p>
      <w:pPr>
        <w:pStyle w:val="2"/>
        <w:spacing w:beforeAutospacing="0" w:afterAutospacing="0" w:line="375" w:lineRule="atLeast"/>
        <w:jc w:val="both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 </w:t>
      </w:r>
    </w:p>
    <w:p>
      <w:pPr>
        <w:pStyle w:val="2"/>
        <w:spacing w:beforeAutospacing="0" w:afterAutospacing="0" w:line="375" w:lineRule="atLeast"/>
        <w:jc w:val="both"/>
        <w:rPr>
          <w:rFonts w:eastAsia="仿宋_GB2312"/>
          <w:color w:val="auto"/>
          <w:sz w:val="32"/>
          <w:szCs w:val="32"/>
        </w:rPr>
      </w:pPr>
    </w:p>
    <w:p>
      <w:pPr>
        <w:pStyle w:val="2"/>
        <w:spacing w:beforeAutospacing="0" w:afterAutospacing="0" w:line="375" w:lineRule="atLeast"/>
        <w:jc w:val="both"/>
        <w:rPr>
          <w:rFonts w:eastAsia="仿宋_GB2312"/>
          <w:color w:val="auto"/>
          <w:sz w:val="32"/>
          <w:szCs w:val="32"/>
        </w:rPr>
      </w:pPr>
    </w:p>
    <w:p>
      <w:pPr>
        <w:pStyle w:val="2"/>
        <w:spacing w:beforeAutospacing="0" w:afterAutospacing="0" w:line="375" w:lineRule="atLeast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承诺人（签名）： 　　　　　          　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F2585"/>
    <w:rsid w:val="095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2021-09-08T03:22:00Z</dcterms:created>
  <dc:creator>南</dc:creator>
  <cp:lastModifiedBy>南</cp:lastModifiedBy>
  <dcterms:modified xsi:type="dcterms:W3CDTF">2021-09-08T03:22:53Z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F7A65C6D0365416494342EE5383C500D</vt:lpwstr>
  </property>
</Properties>
</file>