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26"/>
        <w:jc w:val="center"/>
      </w:pPr>
      <w:bookmarkStart w:id="0" w:name="_GoBack"/>
      <w:r>
        <w:rPr>
          <w:rFonts w:ascii="仿宋_GB2312" w:eastAsia="仿宋_GB2312" w:cs="仿宋_GB2312"/>
          <w:color w:val="000000"/>
          <w:sz w:val="26"/>
          <w:szCs w:val="26"/>
        </w:rPr>
        <w:t>2021年</w:t>
      </w:r>
      <w:bookmarkEnd w:id="0"/>
      <w:r>
        <w:rPr>
          <w:rFonts w:ascii="仿宋_GB2312" w:eastAsia="仿宋_GB2312" w:cs="仿宋_GB2312"/>
          <w:color w:val="000000"/>
          <w:sz w:val="26"/>
          <w:szCs w:val="26"/>
          <w:bdr w:val="none" w:color="auto" w:sz="0" w:space="0"/>
        </w:rPr>
        <w:t>泾源县全科医生特设岗位公开招聘报名表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26"/>
        <w:jc w:val="center"/>
      </w:pPr>
      <w:r>
        <w:rPr>
          <w:rFonts w:hint="default" w:ascii="仿宋_GB2312" w:eastAsia="仿宋_GB2312" w:cs="仿宋_GB2312"/>
          <w:color w:val="000000"/>
          <w:sz w:val="26"/>
          <w:szCs w:val="26"/>
          <w:bdr w:val="none" w:color="auto" w:sz="0" w:space="0"/>
        </w:rPr>
        <w:t>  </w:t>
      </w:r>
    </w:p>
    <w:tbl>
      <w:tblPr>
        <w:tblpPr w:vertAnchor="text" w:tblpXSpec="left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250"/>
        <w:gridCol w:w="488"/>
        <w:gridCol w:w="6"/>
        <w:gridCol w:w="513"/>
        <w:gridCol w:w="701"/>
        <w:gridCol w:w="301"/>
        <w:gridCol w:w="388"/>
        <w:gridCol w:w="476"/>
        <w:gridCol w:w="714"/>
        <w:gridCol w:w="1458"/>
        <w:gridCol w:w="148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13" w:right="13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姓 名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13" w:right="13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性别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联系电话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13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近期白底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13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免冠彩照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13" w:right="13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（一寸）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籍 贯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民族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政治面貌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学   历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身份证号</w:t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89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毕业院校及专业</w:t>
            </w:r>
          </w:p>
        </w:tc>
        <w:tc>
          <w:tcPr>
            <w:tcW w:w="40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医师资格证书编号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执业类别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医师资格证取得时间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执业范围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37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医师执业证书取得时间</w:t>
            </w:r>
          </w:p>
        </w:tc>
        <w:tc>
          <w:tcPr>
            <w:tcW w:w="18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113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执业地点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历</w:t>
            </w:r>
          </w:p>
        </w:tc>
        <w:tc>
          <w:tcPr>
            <w:tcW w:w="676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历</w:t>
            </w:r>
          </w:p>
        </w:tc>
        <w:tc>
          <w:tcPr>
            <w:tcW w:w="676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情况</w:t>
            </w:r>
          </w:p>
        </w:tc>
        <w:tc>
          <w:tcPr>
            <w:tcW w:w="676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3" w:hRule="atLeast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县卫健局审核意见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538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538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538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701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年   月     日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县人社局审核意见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538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538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538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351" w:firstLine="538"/>
              <w:jc w:val="right"/>
            </w:pPr>
            <w:r>
              <w:rPr>
                <w:rFonts w:hint="default" w:ascii="仿宋_GB2312" w:eastAsia="仿宋_GB2312" w:cs="仿宋_GB2312"/>
                <w:color w:val="000000"/>
                <w:sz w:val="26"/>
                <w:szCs w:val="26"/>
                <w:bdr w:val="none" w:color="auto" w:sz="0" w:space="0"/>
              </w:rPr>
              <w:t>年   月  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6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1D3C"/>
    <w:rsid w:val="3FC91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2021-09-08T01:41:00Z</dcterms:created>
  <dc:creator>WPS_1609033458</dc:creator>
  <cp:lastModifiedBy>WPS_1609033458</cp:lastModifiedBy>
  <dcterms:modified xsi:type="dcterms:W3CDTF">2021-09-08T01:41:15Z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8AC1EB4E9C454A9F9BCFD082E5D734E7</vt:lpwstr>
  </property>
</Properties>
</file>