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3F7" w:rsidRDefault="009D23F7" w:rsidP="009D23F7">
      <w:pPr>
        <w:pStyle w:val="a5"/>
        <w:shd w:val="clear" w:color="auto" w:fill="FFFFFF"/>
        <w:spacing w:before="0" w:beforeAutospacing="0" w:after="0" w:afterAutospacing="0" w:line="585" w:lineRule="atLeast"/>
        <w:jc w:val="both"/>
        <w:textAlignment w:val="baseline"/>
        <w:rPr>
          <w:rFonts w:ascii="Arial" w:hAnsi="Arial" w:cs="Arial"/>
          <w:color w:val="333333"/>
        </w:rPr>
      </w:pPr>
      <w:r>
        <w:rPr>
          <w:rFonts w:ascii="MS Mincho" w:eastAsia="MS Mincho" w:hAnsi="MS Mincho" w:cs="MS Mincho" w:hint="eastAsia"/>
          <w:b/>
          <w:bCs/>
          <w:color w:val="333333"/>
          <w:sz w:val="32"/>
          <w:szCs w:val="32"/>
        </w:rPr>
        <w:t> </w:t>
      </w:r>
    </w:p>
    <w:p w:rsidR="009D23F7" w:rsidRDefault="009D23F7" w:rsidP="009D23F7">
      <w:pPr>
        <w:pStyle w:val="a5"/>
        <w:shd w:val="clear" w:color="auto" w:fill="FFFFFF"/>
        <w:spacing w:before="0" w:beforeAutospacing="0" w:after="0" w:afterAutospacing="0" w:line="585" w:lineRule="atLeast"/>
        <w:jc w:val="both"/>
        <w:textAlignment w:val="baseline"/>
        <w:rPr>
          <w:rFonts w:ascii="Arial" w:hAnsi="Arial" w:cs="Arial"/>
          <w:color w:val="333333"/>
        </w:rPr>
      </w:pPr>
      <w:r>
        <w:rPr>
          <w:rFonts w:ascii="MS Mincho" w:eastAsia="MS Mincho" w:hAnsi="MS Mincho" w:cs="MS Mincho" w:hint="eastAsia"/>
          <w:b/>
          <w:bCs/>
          <w:color w:val="333333"/>
          <w:sz w:val="32"/>
          <w:szCs w:val="32"/>
        </w:rPr>
        <w:t> </w:t>
      </w:r>
    </w:p>
    <w:p w:rsidR="009D23F7" w:rsidRDefault="009D23F7" w:rsidP="009D23F7">
      <w:pPr>
        <w:pStyle w:val="a5"/>
        <w:shd w:val="clear" w:color="auto" w:fill="FFFFFF"/>
        <w:spacing w:before="0" w:beforeAutospacing="0" w:after="0" w:afterAutospacing="0" w:line="585" w:lineRule="atLeast"/>
        <w:jc w:val="both"/>
        <w:textAlignment w:val="baseline"/>
        <w:rPr>
          <w:rFonts w:ascii="Arial" w:hAnsi="Arial" w:cs="Arial"/>
          <w:color w:val="333333"/>
        </w:rPr>
      </w:pPr>
      <w:r>
        <w:rPr>
          <w:rFonts w:ascii="仿宋_GB2312" w:eastAsia="仿宋_GB2312" w:hAnsi="Arial" w:cs="Arial" w:hint="eastAsia"/>
          <w:b/>
          <w:bCs/>
          <w:color w:val="333333"/>
        </w:rPr>
        <w:t>附件</w:t>
      </w:r>
      <w:r>
        <w:rPr>
          <w:rFonts w:ascii="仿宋_GB2312" w:eastAsia="仿宋_GB2312" w:hAnsi="Arial" w:cs="Arial" w:hint="eastAsia"/>
          <w:b/>
          <w:bCs/>
          <w:color w:val="333333"/>
          <w:sz w:val="32"/>
          <w:szCs w:val="32"/>
        </w:rPr>
        <w:t>3：</w:t>
      </w:r>
    </w:p>
    <w:p w:rsidR="009D23F7" w:rsidRDefault="009D23F7" w:rsidP="009D23F7">
      <w:pPr>
        <w:pStyle w:val="a5"/>
        <w:shd w:val="clear" w:color="auto" w:fill="FFFFFF"/>
        <w:spacing w:before="0" w:beforeAutospacing="0" w:after="0" w:afterAutospacing="0" w:line="240" w:lineRule="atLeast"/>
        <w:jc w:val="center"/>
        <w:textAlignment w:val="baseline"/>
        <w:rPr>
          <w:rFonts w:ascii="Arial" w:hAnsi="Arial" w:cs="Arial"/>
          <w:color w:val="333333"/>
        </w:rPr>
      </w:pPr>
      <w:r>
        <w:rPr>
          <w:rFonts w:ascii="MS Mincho" w:eastAsia="MS Mincho" w:hAnsi="MS Mincho" w:cs="MS Mincho" w:hint="eastAsia"/>
          <w:b/>
          <w:bCs/>
          <w:color w:val="333333"/>
          <w:sz w:val="44"/>
          <w:szCs w:val="44"/>
        </w:rPr>
        <w:t> </w:t>
      </w:r>
    </w:p>
    <w:p w:rsidR="009D23F7" w:rsidRDefault="009D23F7" w:rsidP="009D23F7">
      <w:pPr>
        <w:pStyle w:val="a5"/>
        <w:shd w:val="clear" w:color="auto" w:fill="FFFFFF"/>
        <w:spacing w:before="0" w:beforeAutospacing="0" w:after="0" w:afterAutospacing="0" w:line="705" w:lineRule="atLeast"/>
        <w:jc w:val="center"/>
        <w:textAlignment w:val="baseline"/>
        <w:rPr>
          <w:rFonts w:ascii="Arial" w:hAnsi="Arial" w:cs="Arial"/>
          <w:color w:val="333333"/>
        </w:rPr>
      </w:pPr>
      <w:r>
        <w:rPr>
          <w:rFonts w:ascii="方正小标宋简体" w:eastAsia="方正小标宋简体" w:hAnsi="Arial" w:cs="Arial" w:hint="eastAsia"/>
          <w:b/>
          <w:bCs/>
          <w:color w:val="333333"/>
          <w:sz w:val="44"/>
          <w:szCs w:val="44"/>
        </w:rPr>
        <w:t>盘州市教育系统</w:t>
      </w:r>
    </w:p>
    <w:p w:rsidR="009D23F7" w:rsidRDefault="009D23F7" w:rsidP="009D23F7">
      <w:pPr>
        <w:pStyle w:val="a5"/>
        <w:shd w:val="clear" w:color="auto" w:fill="FFFFFF"/>
        <w:spacing w:before="0" w:beforeAutospacing="0" w:after="0" w:afterAutospacing="0" w:line="600" w:lineRule="atLeast"/>
        <w:jc w:val="center"/>
        <w:textAlignment w:val="baseline"/>
        <w:rPr>
          <w:rFonts w:ascii="Arial" w:hAnsi="Arial" w:cs="Arial"/>
          <w:color w:val="333333"/>
        </w:rPr>
      </w:pPr>
      <w:r>
        <w:rPr>
          <w:rFonts w:ascii="方正小标宋简体" w:eastAsia="方正小标宋简体" w:hAnsi="Arial" w:cs="Arial" w:hint="eastAsia"/>
          <w:b/>
          <w:bCs/>
          <w:color w:val="333333"/>
          <w:sz w:val="44"/>
          <w:szCs w:val="44"/>
        </w:rPr>
        <w:t>2021年面向社会公开招聘考试新冠肺炎疫情防控告知暨承诺书</w:t>
      </w:r>
    </w:p>
    <w:p w:rsidR="009D23F7" w:rsidRDefault="009D23F7" w:rsidP="009D23F7">
      <w:pPr>
        <w:pStyle w:val="a5"/>
        <w:shd w:val="clear" w:color="auto" w:fill="FFFFFF"/>
        <w:spacing w:before="0" w:beforeAutospacing="0" w:after="0" w:afterAutospacing="0" w:line="240" w:lineRule="atLeast"/>
        <w:ind w:firstLine="675"/>
        <w:jc w:val="both"/>
        <w:textAlignment w:val="baseline"/>
        <w:rPr>
          <w:rFonts w:ascii="Arial" w:hAnsi="Arial" w:cs="Arial"/>
          <w:color w:val="333333"/>
        </w:rPr>
      </w:pPr>
      <w:r>
        <w:rPr>
          <w:rFonts w:ascii="Times New Roman" w:hAnsi="Times New Roman" w:cs="Times New Roman"/>
          <w:b/>
          <w:bCs/>
          <w:color w:val="333333"/>
          <w:sz w:val="35"/>
          <w:szCs w:val="35"/>
        </w:rPr>
        <w:t> </w:t>
      </w:r>
    </w:p>
    <w:p w:rsidR="009D23F7" w:rsidRDefault="009D23F7" w:rsidP="009D23F7">
      <w:pPr>
        <w:pStyle w:val="a5"/>
        <w:shd w:val="clear" w:color="auto" w:fill="FFFFFF"/>
        <w:spacing w:before="0" w:beforeAutospacing="0" w:after="0" w:afterAutospacing="0" w:line="585" w:lineRule="atLeast"/>
        <w:ind w:firstLine="615"/>
        <w:jc w:val="both"/>
        <w:textAlignment w:val="baseline"/>
        <w:rPr>
          <w:rFonts w:ascii="Arial" w:hAnsi="Arial" w:cs="Arial"/>
          <w:color w:val="333333"/>
        </w:rPr>
      </w:pPr>
      <w:r>
        <w:rPr>
          <w:rFonts w:ascii="仿宋_GB2312" w:eastAsia="仿宋_GB2312" w:hAnsi="Times New Roman" w:cs="Times New Roman" w:hint="eastAsia"/>
          <w:b/>
          <w:bCs/>
          <w:color w:val="333333"/>
        </w:rPr>
        <w:t>考生报名考试时应仔细阅读</w:t>
      </w:r>
      <w:r>
        <w:rPr>
          <w:rFonts w:ascii="仿宋_GB2312" w:eastAsia="仿宋_GB2312" w:hAnsi="Arial" w:cs="Arial" w:hint="eastAsia"/>
          <w:b/>
          <w:bCs/>
          <w:color w:val="333333"/>
          <w:sz w:val="32"/>
          <w:szCs w:val="32"/>
        </w:rPr>
        <w:t>招聘公告</w:t>
      </w:r>
      <w:r>
        <w:rPr>
          <w:rFonts w:ascii="仿宋_GB2312" w:eastAsia="仿宋_GB2312" w:hAnsi="Times New Roman" w:cs="Times New Roman" w:hint="eastAsia"/>
          <w:b/>
          <w:bCs/>
          <w:color w:val="333333"/>
        </w:rPr>
        <w:t>、</w:t>
      </w:r>
      <w:r>
        <w:rPr>
          <w:rFonts w:ascii="仿宋_GB2312" w:eastAsia="仿宋_GB2312" w:hAnsi="Arial" w:cs="Arial" w:hint="eastAsia"/>
          <w:b/>
          <w:bCs/>
          <w:color w:val="333333"/>
          <w:sz w:val="32"/>
          <w:szCs w:val="32"/>
        </w:rPr>
        <w:t>职位信息</w:t>
      </w:r>
      <w:r>
        <w:rPr>
          <w:rFonts w:ascii="仿宋_GB2312" w:eastAsia="仿宋_GB2312" w:hAnsi="Times New Roman" w:cs="Times New Roman" w:hint="eastAsia"/>
          <w:b/>
          <w:bCs/>
          <w:color w:val="333333"/>
        </w:rPr>
        <w:t>等内容并签署《</w:t>
      </w:r>
      <w:r>
        <w:rPr>
          <w:rFonts w:ascii="仿宋_GB2312" w:eastAsia="仿宋_GB2312" w:hAnsi="Arial" w:cs="Arial" w:hint="eastAsia"/>
          <w:b/>
          <w:bCs/>
          <w:color w:val="333333"/>
        </w:rPr>
        <w:t>盘州市教育系统</w:t>
      </w:r>
      <w:r>
        <w:rPr>
          <w:rFonts w:ascii="仿宋_GB2312" w:eastAsia="仿宋_GB2312" w:hAnsi="Arial" w:cs="Arial" w:hint="eastAsia"/>
          <w:b/>
          <w:bCs/>
          <w:color w:val="333333"/>
          <w:sz w:val="32"/>
          <w:szCs w:val="32"/>
        </w:rPr>
        <w:t>2021</w:t>
      </w:r>
      <w:r>
        <w:rPr>
          <w:rFonts w:ascii="仿宋_GB2312" w:eastAsia="仿宋_GB2312" w:hAnsi="Arial" w:cs="Arial" w:hint="eastAsia"/>
          <w:b/>
          <w:bCs/>
          <w:color w:val="333333"/>
        </w:rPr>
        <w:t>年面向社会公开招</w:t>
      </w:r>
      <w:r>
        <w:rPr>
          <w:rFonts w:ascii="仿宋_GB2312" w:eastAsia="仿宋_GB2312" w:hAnsi="Times New Roman" w:cs="Times New Roman" w:hint="eastAsia"/>
          <w:b/>
          <w:bCs/>
          <w:color w:val="333333"/>
        </w:rPr>
        <w:t>聘</w:t>
      </w:r>
      <w:r>
        <w:rPr>
          <w:rFonts w:ascii="仿宋_GB2312" w:eastAsia="仿宋_GB2312" w:hAnsi="Arial" w:cs="Arial" w:hint="eastAsia"/>
          <w:b/>
          <w:bCs/>
          <w:color w:val="333333"/>
          <w:sz w:val="32"/>
          <w:szCs w:val="32"/>
        </w:rPr>
        <w:t>考试</w:t>
      </w:r>
      <w:r>
        <w:rPr>
          <w:rFonts w:ascii="仿宋_GB2312" w:eastAsia="仿宋_GB2312" w:hAnsi="Times New Roman" w:cs="Times New Roman" w:hint="eastAsia"/>
          <w:b/>
          <w:bCs/>
          <w:color w:val="333333"/>
        </w:rPr>
        <w:t>新冠肺炎疫情防控告知暨承诺书》，承诺已知悉告知事项和防疫要求，自愿承担因不实承诺应承担的相关责任、接受相应处理。考试全过程，考生应自觉接受工作人员检查，如实报告个人情况，</w:t>
      </w:r>
      <w:r>
        <w:rPr>
          <w:rFonts w:ascii="仿宋_GB2312" w:eastAsia="仿宋_GB2312" w:hAnsi="Arial" w:cs="Arial" w:hint="eastAsia"/>
          <w:b/>
          <w:bCs/>
          <w:color w:val="333333"/>
          <w:sz w:val="32"/>
          <w:szCs w:val="32"/>
        </w:rPr>
        <w:t>主动出示疫情防控检查所需的健康码绿码及其它相应材料。</w:t>
      </w:r>
      <w:r>
        <w:rPr>
          <w:rFonts w:ascii="仿宋_GB2312" w:eastAsia="仿宋_GB2312" w:hAnsi="Times New Roman" w:cs="Times New Roman" w:hint="eastAsia"/>
          <w:b/>
          <w:bCs/>
          <w:color w:val="333333"/>
        </w:rPr>
        <w:t>凡隐瞒或谎报旅居史、接触史、健康状况等疫情防控重点信息，不配合工作人员进行防疫检测、询问、排查、送诊等</w:t>
      </w:r>
      <w:r>
        <w:rPr>
          <w:rFonts w:ascii="仿宋_GB2312" w:eastAsia="仿宋_GB2312" w:hAnsi="Arial" w:cs="Arial" w:hint="eastAsia"/>
          <w:b/>
          <w:bCs/>
          <w:color w:val="333333"/>
          <w:sz w:val="32"/>
          <w:szCs w:val="32"/>
        </w:rPr>
        <w:t>造成的一切后果由考生自行负责，</w:t>
      </w:r>
      <w:r>
        <w:rPr>
          <w:rFonts w:ascii="仿宋_GB2312" w:eastAsia="仿宋_GB2312" w:hAnsi="Times New Roman" w:cs="Times New Roman" w:hint="eastAsia"/>
          <w:b/>
          <w:bCs/>
          <w:color w:val="333333"/>
        </w:rPr>
        <w:t>同时取消其相应考试资格，并按相关违纪违规处理规定处理。如有违法情况的，将依法追究其法律责任。</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黑体" w:eastAsia="黑体" w:hAnsi="黑体" w:cs="Arial" w:hint="eastAsia"/>
          <w:b/>
          <w:bCs/>
          <w:color w:val="333333"/>
          <w:sz w:val="32"/>
          <w:szCs w:val="32"/>
        </w:rPr>
        <w:t>一、贵州省最新疫情防控要求</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t>考生在报名前须认真阅读以下疫情防控要求，若国家、省关于疫情防控的要求发生变化，将根据新要求另行发布通知。</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黑体" w:eastAsia="黑体" w:hAnsi="黑体" w:cs="Arial" w:hint="eastAsia"/>
          <w:b/>
          <w:bCs/>
          <w:color w:val="333333"/>
          <w:sz w:val="32"/>
          <w:szCs w:val="32"/>
        </w:rPr>
        <w:lastRenderedPageBreak/>
        <w:t>贵州省应对新冠肺炎疫情防控领导小组办公室关于我省疫情防控最新通告（链接网址：http://www.guizhou.gov.cn/xwdt/tzgg/202102/t20210201_66642882.html</w:t>
      </w:r>
      <w:r>
        <w:rPr>
          <w:rFonts w:ascii="黑体" w:eastAsia="黑体" w:hAnsi="黑体" w:cs="Arial" w:hint="eastAsia"/>
          <w:b/>
          <w:bCs/>
          <w:color w:val="333333"/>
          <w:spacing w:val="-15"/>
          <w:sz w:val="32"/>
          <w:szCs w:val="32"/>
        </w:rPr>
        <w:t>）</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黑体" w:eastAsia="黑体" w:hAnsi="黑体" w:cs="Arial" w:hint="eastAsia"/>
          <w:b/>
          <w:bCs/>
          <w:color w:val="333333"/>
          <w:sz w:val="32"/>
          <w:szCs w:val="32"/>
        </w:rPr>
        <w:t>二、疫情防控重要提示</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t>根据贵州省最新疫情防控要求，对本次考试考生的防疫要求如下：</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t>（一）不符合国家、省有关疫情防控要求、不遵守有关疫情防控规定的人员不得参加本次考试。</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t>（二）处于康复或隔离期的病例、无症状感染者、疑似、确诊病例以及无症状感染者的密切接触者不得参加本次考试。</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t>（三）处于集中隔离、居家健康监测期间的人员不得参加本次考试。</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t>（四）对流动、出行须报备并提供相应核酸检测阴性证明的人员，未按要求报备或未按要求提供相应核酸检测阴性证明的不得参加本次考试。</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lastRenderedPageBreak/>
        <w:t>（五）考试当天，经现场医务人员评估有可疑症状且不能排除新冠感染的考生，应配合工作人员按卫生健康部门要求到相应医院就诊，不得参加本次考试。</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t>（六）考生应自备一次性使用医用口罩，考试期间除核验身份时，须全程佩戴，做好个人防护。未按要求佩戴口罩的考生，不得参加本次考试。</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rPr>
        <w:t>（七）开考前</w:t>
      </w:r>
      <w:r>
        <w:rPr>
          <w:rFonts w:ascii="仿宋_GB2312" w:eastAsia="仿宋_GB2312" w:hAnsi="Arial" w:cs="Arial" w:hint="eastAsia"/>
          <w:b/>
          <w:bCs/>
          <w:color w:val="333333"/>
          <w:sz w:val="32"/>
          <w:szCs w:val="32"/>
        </w:rPr>
        <w:t>90分钟，考生即可开始接受检测进入考点，但不能进入考场。考生应尽早到达考点，在考点入场检测处，要提前调出当天本人贵州健康码绿码，做好入场扫码和体温检测准备，确保入场时间充足、秩序良好。</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t>（八）考试结束，考生要按指令有序离场，不得拥挤扎堆，保持适当安全距离。废弃口罩应自行带走或放到指定垃圾桶，不得随意丢弃。</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t>（九）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w:t>
      </w:r>
      <w:r>
        <w:rPr>
          <w:rFonts w:ascii="仿宋_GB2312" w:eastAsia="仿宋_GB2312" w:hAnsi="Arial" w:cs="Arial" w:hint="eastAsia"/>
          <w:b/>
          <w:bCs/>
          <w:color w:val="333333"/>
          <w:sz w:val="32"/>
          <w:szCs w:val="32"/>
        </w:rPr>
        <w:lastRenderedPageBreak/>
        <w:t>一定距离处即停即走，避免造成交通拥堵。建议考生提前了解天气状况，做好防雨防晒、防寒保暖等个人防护准备。</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t>（十）考试前，考生须认真查阅并严格遵守省、市最新疫情防控有关要求，因不遵守疫情防控要求造成的一切后果由考生自行负责。</w:t>
      </w:r>
    </w:p>
    <w:p w:rsidR="009D23F7" w:rsidRDefault="009D23F7" w:rsidP="009D23F7">
      <w:pPr>
        <w:pStyle w:val="a5"/>
        <w:shd w:val="clear" w:color="auto" w:fill="FFFFFF"/>
        <w:spacing w:before="0" w:beforeAutospacing="0" w:after="0" w:afterAutospacing="0" w:line="585" w:lineRule="atLeast"/>
        <w:ind w:firstLine="615"/>
        <w:jc w:val="both"/>
        <w:textAlignment w:val="baseline"/>
        <w:rPr>
          <w:rFonts w:ascii="Arial" w:hAnsi="Arial" w:cs="Arial"/>
          <w:color w:val="333333"/>
        </w:rPr>
      </w:pPr>
      <w:r>
        <w:rPr>
          <w:rFonts w:ascii="黑体" w:eastAsia="黑体" w:hAnsi="黑体" w:cs="Arial" w:hint="eastAsia"/>
          <w:b/>
          <w:bCs/>
          <w:color w:val="333333"/>
          <w:sz w:val="32"/>
          <w:szCs w:val="32"/>
        </w:rPr>
        <w:t>三、考生入场检测规定</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rPr>
        <w:t>不符合疫情防控要求的人员不得参加本次考试，符合以上疫情防控要求的人员，须佩戴一次性使用医用口罩持考试当天的本人</w:t>
      </w:r>
      <w:r>
        <w:rPr>
          <w:rFonts w:ascii="仿宋_GB2312" w:eastAsia="仿宋_GB2312" w:hAnsi="Arial" w:cs="Arial" w:hint="eastAsia"/>
          <w:b/>
          <w:bCs/>
          <w:color w:val="333333"/>
          <w:sz w:val="32"/>
          <w:szCs w:val="32"/>
        </w:rPr>
        <w:t>“贵州健康码”绿码并经工作人员检测体温正常可以参加考试。考生入场检测时和进入考点后，均须保持安全距离，不得扎堆聚集。入场检测具体规定如下：</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rPr>
        <w:t>（一）</w:t>
      </w:r>
      <w:r>
        <w:rPr>
          <w:rFonts w:ascii="仿宋_GB2312" w:eastAsia="仿宋_GB2312" w:hAnsi="Arial" w:cs="Arial" w:hint="eastAsia"/>
          <w:b/>
          <w:bCs/>
          <w:color w:val="333333"/>
          <w:sz w:val="32"/>
          <w:szCs w:val="32"/>
        </w:rPr>
        <w:t>“贵州健康码”为绿码且体温正常（低于37.3℃）的考生可以参加考试。贵州健康码使用咨询电话：</w:t>
      </w:r>
      <w:r>
        <w:rPr>
          <w:rFonts w:ascii="Times New Roman" w:hAnsi="Times New Roman" w:cs="Times New Roman"/>
          <w:b/>
          <w:bCs/>
          <w:color w:val="333333"/>
          <w:sz w:val="32"/>
          <w:szCs w:val="32"/>
        </w:rPr>
        <w:t>9610096</w:t>
      </w:r>
      <w:r>
        <w:rPr>
          <w:rFonts w:ascii="仿宋_GB2312" w:eastAsia="仿宋_GB2312" w:hAnsi="Arial" w:cs="Arial" w:hint="eastAsia"/>
          <w:b/>
          <w:bCs/>
          <w:color w:val="333333"/>
          <w:sz w:val="32"/>
          <w:szCs w:val="32"/>
        </w:rPr>
        <w:t>（省外需拨打</w:t>
      </w:r>
      <w:r>
        <w:rPr>
          <w:rFonts w:ascii="Times New Roman" w:hAnsi="Times New Roman" w:cs="Times New Roman"/>
          <w:b/>
          <w:bCs/>
          <w:color w:val="333333"/>
          <w:sz w:val="32"/>
          <w:szCs w:val="32"/>
        </w:rPr>
        <w:t>0851-9610096</w:t>
      </w:r>
      <w:r>
        <w:rPr>
          <w:rFonts w:ascii="仿宋_GB2312" w:eastAsia="仿宋_GB2312" w:hAnsi="Arial" w:cs="Arial" w:hint="eastAsia"/>
          <w:b/>
          <w:bCs/>
          <w:color w:val="333333"/>
          <w:sz w:val="32"/>
          <w:szCs w:val="32"/>
        </w:rPr>
        <w:t>）。</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rPr>
        <w:t>（二）体温</w:t>
      </w:r>
      <w:r>
        <w:rPr>
          <w:rFonts w:ascii="仿宋_GB2312" w:eastAsia="仿宋_GB2312" w:hAnsi="Arial" w:cs="Arial" w:hint="eastAsia"/>
          <w:b/>
          <w:bCs/>
          <w:color w:val="333333"/>
          <w:sz w:val="32"/>
          <w:szCs w:val="32"/>
        </w:rPr>
        <w:t>≥37.3℃的考生，须立即安排进入临时隔离检查点，休息5至10分钟后，由现场医务人员使用水银体温计进行体温复测，经复测体温正常（低于37.3℃）的，可以参加考试。经复测体温仍≥37.3℃的，不得参加本次考试。</w:t>
      </w:r>
    </w:p>
    <w:p w:rsidR="009D23F7" w:rsidRDefault="009D23F7" w:rsidP="009D23F7">
      <w:pPr>
        <w:pStyle w:val="a5"/>
        <w:shd w:val="clear" w:color="auto" w:fill="FFFFFF"/>
        <w:spacing w:before="0" w:beforeAutospacing="0" w:after="0" w:afterAutospacing="0" w:line="585" w:lineRule="atLeast"/>
        <w:ind w:firstLine="600"/>
        <w:textAlignment w:val="baseline"/>
        <w:rPr>
          <w:rFonts w:ascii="Arial" w:hAnsi="Arial" w:cs="Arial"/>
          <w:color w:val="333333"/>
        </w:rPr>
      </w:pPr>
      <w:r>
        <w:rPr>
          <w:rFonts w:ascii="仿宋_GB2312" w:eastAsia="仿宋_GB2312" w:hAnsi="Arial" w:cs="Arial" w:hint="eastAsia"/>
          <w:b/>
          <w:bCs/>
          <w:color w:val="333333"/>
          <w:sz w:val="32"/>
          <w:szCs w:val="32"/>
        </w:rPr>
        <w:lastRenderedPageBreak/>
        <w:t>（三）未佩戴一次性使用医用口罩的考生不得参加考试。</w:t>
      </w:r>
    </w:p>
    <w:p w:rsidR="009D23F7" w:rsidRDefault="009D23F7" w:rsidP="009D23F7">
      <w:pPr>
        <w:pStyle w:val="a5"/>
        <w:shd w:val="clear" w:color="auto" w:fill="FFFFFF"/>
        <w:spacing w:before="0" w:beforeAutospacing="0" w:after="0" w:afterAutospacing="0" w:line="585" w:lineRule="atLeast"/>
        <w:ind w:firstLine="795"/>
        <w:jc w:val="center"/>
        <w:textAlignment w:val="baseline"/>
        <w:rPr>
          <w:rFonts w:ascii="Arial" w:hAnsi="Arial" w:cs="Arial"/>
          <w:color w:val="333333"/>
        </w:rPr>
      </w:pPr>
      <w:r>
        <w:rPr>
          <w:rFonts w:ascii="MS Mincho" w:eastAsia="MS Mincho" w:hAnsi="MS Mincho" w:cs="MS Mincho" w:hint="eastAsia"/>
          <w:b/>
          <w:bCs/>
          <w:color w:val="333333"/>
          <w:sz w:val="41"/>
          <w:szCs w:val="41"/>
        </w:rPr>
        <w:t> </w:t>
      </w:r>
    </w:p>
    <w:p w:rsidR="009D23F7" w:rsidRDefault="009D23F7" w:rsidP="009D23F7">
      <w:pPr>
        <w:pStyle w:val="a5"/>
        <w:shd w:val="clear" w:color="auto" w:fill="FFFFFF"/>
        <w:spacing w:before="0" w:beforeAutospacing="0" w:after="0" w:afterAutospacing="0" w:line="585" w:lineRule="atLeast"/>
        <w:ind w:firstLine="795"/>
        <w:jc w:val="center"/>
        <w:textAlignment w:val="baseline"/>
        <w:rPr>
          <w:rFonts w:ascii="Arial" w:hAnsi="Arial" w:cs="Arial"/>
          <w:color w:val="333333"/>
        </w:rPr>
      </w:pPr>
      <w:r>
        <w:rPr>
          <w:rFonts w:ascii="方正小标宋简体" w:eastAsia="方正小标宋简体" w:hAnsi="Arial" w:cs="Arial" w:hint="eastAsia"/>
          <w:b/>
          <w:bCs/>
          <w:color w:val="333333"/>
        </w:rPr>
        <w:t>承</w:t>
      </w:r>
      <w:r>
        <w:rPr>
          <w:rFonts w:ascii="方正小标宋简体" w:eastAsia="方正小标宋简体" w:hAnsi="Arial" w:cs="Arial" w:hint="eastAsia"/>
          <w:b/>
          <w:bCs/>
          <w:color w:val="333333"/>
          <w:sz w:val="41"/>
          <w:szCs w:val="41"/>
        </w:rPr>
        <w:t> </w:t>
      </w:r>
      <w:r>
        <w:rPr>
          <w:rFonts w:ascii="方正小标宋简体" w:eastAsia="方正小标宋简体" w:hAnsi="Arial" w:cs="Arial" w:hint="eastAsia"/>
          <w:b/>
          <w:bCs/>
          <w:color w:val="333333"/>
        </w:rPr>
        <w:t>诺</w:t>
      </w:r>
      <w:r>
        <w:rPr>
          <w:rFonts w:ascii="方正小标宋简体" w:eastAsia="方正小标宋简体" w:hAnsi="Arial" w:cs="Arial" w:hint="eastAsia"/>
          <w:b/>
          <w:bCs/>
          <w:color w:val="333333"/>
          <w:sz w:val="41"/>
          <w:szCs w:val="41"/>
        </w:rPr>
        <w:t> </w:t>
      </w:r>
      <w:r>
        <w:rPr>
          <w:rFonts w:ascii="方正小标宋简体" w:eastAsia="方正小标宋简体" w:hAnsi="Arial" w:cs="Arial" w:hint="eastAsia"/>
          <w:b/>
          <w:bCs/>
          <w:color w:val="333333"/>
        </w:rPr>
        <w:t>书</w:t>
      </w:r>
    </w:p>
    <w:p w:rsidR="009D23F7" w:rsidRDefault="009D23F7" w:rsidP="009D23F7">
      <w:pPr>
        <w:pStyle w:val="a5"/>
        <w:shd w:val="clear" w:color="auto" w:fill="FFFFFF"/>
        <w:spacing w:before="0" w:beforeAutospacing="0" w:after="0" w:afterAutospacing="0" w:line="585" w:lineRule="atLeast"/>
        <w:ind w:firstLine="615"/>
        <w:jc w:val="both"/>
        <w:textAlignment w:val="baseline"/>
        <w:rPr>
          <w:rFonts w:ascii="Arial" w:hAnsi="Arial" w:cs="Arial"/>
          <w:color w:val="333333"/>
        </w:rPr>
      </w:pPr>
      <w:r>
        <w:rPr>
          <w:rFonts w:ascii="黑体" w:eastAsia="黑体" w:hAnsi="黑体" w:cs="Arial" w:hint="eastAsia"/>
          <w:b/>
          <w:bCs/>
          <w:color w:val="333333"/>
          <w:sz w:val="32"/>
          <w:szCs w:val="32"/>
        </w:rPr>
        <w:t>考生承诺内容：</w:t>
      </w:r>
      <w:r>
        <w:rPr>
          <w:rFonts w:ascii="仿宋_GB2312" w:eastAsia="仿宋_GB2312" w:hAnsi="Times New Roman" w:cs="Times New Roman" w:hint="eastAsia"/>
          <w:b/>
          <w:bCs/>
          <w:color w:val="333333"/>
        </w:rPr>
        <w:t>本人已认真阅读《</w:t>
      </w:r>
      <w:r>
        <w:rPr>
          <w:rFonts w:ascii="仿宋_GB2312" w:eastAsia="仿宋_GB2312" w:hAnsi="Arial" w:cs="Arial" w:hint="eastAsia"/>
          <w:b/>
          <w:bCs/>
          <w:color w:val="333333"/>
        </w:rPr>
        <w:t>盘州市教育系统</w:t>
      </w:r>
      <w:r>
        <w:rPr>
          <w:rFonts w:ascii="仿宋_GB2312" w:eastAsia="仿宋_GB2312" w:hAnsi="Arial" w:cs="Arial" w:hint="eastAsia"/>
          <w:b/>
          <w:bCs/>
          <w:color w:val="333333"/>
          <w:sz w:val="32"/>
          <w:szCs w:val="32"/>
        </w:rPr>
        <w:t>2021</w:t>
      </w:r>
      <w:r>
        <w:rPr>
          <w:rFonts w:ascii="仿宋_GB2312" w:eastAsia="仿宋_GB2312" w:hAnsi="Arial" w:cs="Arial" w:hint="eastAsia"/>
          <w:b/>
          <w:bCs/>
          <w:color w:val="333333"/>
        </w:rPr>
        <w:t>年面向社会公开招</w:t>
      </w:r>
      <w:r>
        <w:rPr>
          <w:rFonts w:ascii="仿宋_GB2312" w:eastAsia="仿宋_GB2312" w:hAnsi="Times New Roman" w:cs="Times New Roman" w:hint="eastAsia"/>
          <w:b/>
          <w:bCs/>
          <w:color w:val="333333"/>
        </w:rPr>
        <w:t>聘</w:t>
      </w:r>
      <w:r>
        <w:rPr>
          <w:rFonts w:ascii="仿宋_GB2312" w:eastAsia="仿宋_GB2312" w:hAnsi="Arial" w:cs="Arial" w:hint="eastAsia"/>
          <w:b/>
          <w:bCs/>
          <w:color w:val="333333"/>
          <w:sz w:val="32"/>
          <w:szCs w:val="32"/>
        </w:rPr>
        <w:t>考试</w:t>
      </w:r>
      <w:r>
        <w:rPr>
          <w:rFonts w:ascii="仿宋_GB2312" w:eastAsia="仿宋_GB2312" w:hAnsi="Times New Roman" w:cs="Times New Roman" w:hint="eastAsia"/>
          <w:b/>
          <w:bCs/>
          <w:color w:val="333333"/>
        </w:rPr>
        <w:t>新冠肺炎疫情防控告知暨承诺书》，知悉告知事项</w:t>
      </w:r>
      <w:r>
        <w:rPr>
          <w:rFonts w:ascii="仿宋_GB2312" w:eastAsia="仿宋_GB2312" w:hAnsi="Arial" w:cs="Arial" w:hint="eastAsia"/>
          <w:b/>
          <w:bCs/>
          <w:color w:val="333333"/>
          <w:sz w:val="32"/>
          <w:szCs w:val="32"/>
        </w:rPr>
        <w:t>、证明义务和</w:t>
      </w:r>
      <w:r>
        <w:rPr>
          <w:rFonts w:ascii="仿宋_GB2312" w:eastAsia="仿宋_GB2312" w:hAnsi="Times New Roman" w:cs="Times New Roman" w:hint="eastAsia"/>
          <w:b/>
          <w:bCs/>
          <w:color w:val="333333"/>
        </w:rPr>
        <w:t>防疫要求。在此郑重承诺：</w:t>
      </w:r>
      <w:r>
        <w:rPr>
          <w:rStyle w:val="a4"/>
          <w:rFonts w:ascii="仿宋_GB2312" w:eastAsia="仿宋_GB2312" w:hAnsi="Arial" w:cs="Arial" w:hint="eastAsia"/>
          <w:color w:val="333333"/>
          <w:sz w:val="32"/>
          <w:szCs w:val="32"/>
        </w:rPr>
        <w:t>本人符合本文规定的可参加本次考试的情形，本人将在考试全过程中严格遵守疫情防控规定，本人填报、提交和现场出示的所有信息（证明）均真实、准确、完整、有效，符合疫情防控相关要求，并自愿承担因不实承诺应承担的相关责任、接受相应处理。</w:t>
      </w:r>
    </w:p>
    <w:p w:rsidR="009D23F7" w:rsidRDefault="009D23F7" w:rsidP="009D23F7">
      <w:pPr>
        <w:pStyle w:val="a5"/>
        <w:shd w:val="clear" w:color="auto" w:fill="FFFFFF"/>
        <w:spacing w:before="0" w:beforeAutospacing="0" w:after="0" w:afterAutospacing="0" w:line="585" w:lineRule="atLeast"/>
        <w:ind w:firstLine="615"/>
        <w:jc w:val="both"/>
        <w:textAlignment w:val="baseline"/>
        <w:rPr>
          <w:rFonts w:ascii="Arial" w:hAnsi="Arial" w:cs="Arial"/>
          <w:color w:val="333333"/>
        </w:rPr>
      </w:pPr>
      <w:r>
        <w:rPr>
          <w:rStyle w:val="a4"/>
          <w:rFonts w:ascii="Times New Roman" w:hAnsi="Times New Roman" w:cs="Times New Roman"/>
          <w:color w:val="333333"/>
          <w:sz w:val="32"/>
          <w:szCs w:val="32"/>
        </w:rPr>
        <w:t> </w:t>
      </w:r>
    </w:p>
    <w:p w:rsidR="009D23F7" w:rsidRDefault="009D23F7" w:rsidP="009D23F7">
      <w:pPr>
        <w:pStyle w:val="a5"/>
        <w:shd w:val="clear" w:color="auto" w:fill="FFFFFF"/>
        <w:spacing w:before="0" w:beforeAutospacing="0" w:after="0" w:afterAutospacing="0" w:line="585" w:lineRule="atLeast"/>
        <w:ind w:firstLine="615"/>
        <w:jc w:val="center"/>
        <w:textAlignment w:val="baseline"/>
        <w:rPr>
          <w:rFonts w:ascii="Arial" w:hAnsi="Arial" w:cs="Arial"/>
          <w:color w:val="333333"/>
        </w:rPr>
      </w:pPr>
      <w:r>
        <w:rPr>
          <w:rFonts w:ascii="MS Mincho" w:eastAsia="MS Mincho" w:hAnsi="MS Mincho" w:cs="MS Mincho" w:hint="eastAsia"/>
          <w:b/>
          <w:bCs/>
          <w:color w:val="333333"/>
          <w:sz w:val="32"/>
          <w:szCs w:val="32"/>
        </w:rPr>
        <w:t> </w:t>
      </w:r>
    </w:p>
    <w:p w:rsidR="009D23F7" w:rsidRDefault="009D23F7" w:rsidP="009D23F7">
      <w:pPr>
        <w:pStyle w:val="a5"/>
        <w:shd w:val="clear" w:color="auto" w:fill="FFFFFF"/>
        <w:spacing w:before="0" w:beforeAutospacing="0" w:after="0" w:afterAutospacing="0" w:line="585" w:lineRule="atLeast"/>
        <w:ind w:firstLine="615"/>
        <w:jc w:val="center"/>
        <w:textAlignment w:val="baseline"/>
        <w:rPr>
          <w:rFonts w:ascii="Arial" w:hAnsi="Arial" w:cs="Arial"/>
          <w:color w:val="333333"/>
        </w:rPr>
      </w:pPr>
      <w:r>
        <w:rPr>
          <w:rFonts w:ascii="仿宋_GB2312" w:eastAsia="仿宋_GB2312" w:hAnsi="Arial" w:cs="Arial" w:hint="eastAsia"/>
          <w:b/>
          <w:bCs/>
          <w:color w:val="333333"/>
        </w:rPr>
        <w:t>考生签名：</w:t>
      </w:r>
      <w:r>
        <w:rPr>
          <w:rFonts w:ascii="仿宋_GB2312" w:eastAsia="仿宋_GB2312" w:hAnsi="Arial" w:cs="Arial"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9D23F7" w:rsidRDefault="009D23F7" w:rsidP="009D23F7">
      <w:pPr>
        <w:pStyle w:val="a5"/>
        <w:shd w:val="clear" w:color="auto" w:fill="FFFFFF"/>
        <w:spacing w:before="0" w:beforeAutospacing="0" w:after="0" w:afterAutospacing="0" w:line="585" w:lineRule="atLeast"/>
        <w:ind w:firstLine="615"/>
        <w:jc w:val="center"/>
        <w:textAlignment w:val="baseline"/>
        <w:rPr>
          <w:rFonts w:ascii="Arial" w:hAnsi="Arial" w:cs="Arial"/>
          <w:color w:val="333333"/>
        </w:rPr>
      </w:pP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仿宋_GB2312" w:eastAsia="仿宋_GB2312" w:hAnsi="Arial" w:cs="Arial" w:hint="eastAsia"/>
          <w:b/>
          <w:bCs/>
          <w:color w:val="333333"/>
        </w:rPr>
        <w:t>考生身份证号：</w:t>
      </w:r>
      <w:r>
        <w:rPr>
          <w:rFonts w:ascii="仿宋_GB2312" w:eastAsia="仿宋_GB2312" w:hAnsi="Arial" w:cs="Arial"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9D23F7" w:rsidRDefault="009D23F7" w:rsidP="009D23F7">
      <w:pPr>
        <w:pStyle w:val="a5"/>
        <w:shd w:val="clear" w:color="auto" w:fill="FFFFFF"/>
        <w:spacing w:before="0" w:beforeAutospacing="0" w:after="0" w:afterAutospacing="0" w:line="585" w:lineRule="atLeast"/>
        <w:ind w:firstLine="615"/>
        <w:jc w:val="center"/>
        <w:textAlignment w:val="baseline"/>
        <w:rPr>
          <w:rFonts w:ascii="Arial" w:hAnsi="Arial" w:cs="Arial"/>
          <w:color w:val="333333"/>
        </w:rPr>
      </w:pPr>
      <w:r>
        <w:rPr>
          <w:rFonts w:ascii="仿宋_GB2312" w:eastAsia="仿宋_GB2312" w:hAnsi="Arial" w:cs="Arial" w:hint="eastAsia"/>
          <w:b/>
          <w:bCs/>
          <w:color w:val="333333"/>
        </w:rPr>
        <w:t>签字时间：</w:t>
      </w:r>
      <w:r>
        <w:rPr>
          <w:rFonts w:ascii="仿宋_GB2312" w:eastAsia="仿宋_GB2312" w:hAnsi="Arial" w:cs="Arial"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5"/>
          <w:szCs w:val="35"/>
        </w:rPr>
        <w:t> </w:t>
      </w:r>
      <w:r>
        <w:rPr>
          <w:rFonts w:ascii="MS Mincho" w:eastAsia="MS Mincho" w:hAnsi="MS Mincho" w:cs="MS Mincho" w:hint="eastAsia"/>
          <w:b/>
          <w:bCs/>
          <w:color w:val="333333"/>
          <w:sz w:val="35"/>
          <w:szCs w:val="35"/>
        </w:rPr>
        <w:t> </w:t>
      </w:r>
      <w:r>
        <w:rPr>
          <w:rFonts w:ascii="MS Mincho" w:eastAsia="MS Mincho" w:hAnsi="MS Mincho" w:cs="MS Mincho" w:hint="eastAsia"/>
          <w:b/>
          <w:bCs/>
          <w:color w:val="333333"/>
          <w:sz w:val="35"/>
          <w:szCs w:val="35"/>
        </w:rPr>
        <w:t> </w:t>
      </w:r>
      <w:r>
        <w:rPr>
          <w:rFonts w:ascii="MS Mincho" w:eastAsia="MS Mincho" w:hAnsi="MS Mincho" w:cs="MS Mincho" w:hint="eastAsia"/>
          <w:b/>
          <w:bCs/>
          <w:color w:val="333333"/>
          <w:sz w:val="35"/>
          <w:szCs w:val="35"/>
        </w:rPr>
        <w:t> </w:t>
      </w:r>
      <w:r>
        <w:rPr>
          <w:rFonts w:ascii="MS Mincho" w:eastAsia="MS Mincho" w:hAnsi="MS Mincho" w:cs="MS Mincho" w:hint="eastAsia"/>
          <w:b/>
          <w:bCs/>
          <w:color w:val="333333"/>
          <w:sz w:val="35"/>
          <w:szCs w:val="35"/>
        </w:rPr>
        <w:t> </w:t>
      </w:r>
      <w:r>
        <w:rPr>
          <w:rFonts w:ascii="MS Mincho" w:eastAsia="MS Mincho" w:hAnsi="MS Mincho" w:cs="MS Mincho" w:hint="eastAsia"/>
          <w:b/>
          <w:bCs/>
          <w:color w:val="333333"/>
          <w:sz w:val="35"/>
          <w:szCs w:val="35"/>
        </w:rPr>
        <w:t> </w:t>
      </w:r>
      <w:r>
        <w:rPr>
          <w:rFonts w:ascii="MS Mincho" w:eastAsia="MS Mincho" w:hAnsi="MS Mincho" w:cs="MS Mincho" w:hint="eastAsia"/>
          <w:b/>
          <w:bCs/>
          <w:color w:val="333333"/>
          <w:sz w:val="35"/>
          <w:szCs w:val="35"/>
        </w:rPr>
        <w:t> </w:t>
      </w:r>
    </w:p>
    <w:p w:rsidR="009D23F7" w:rsidRDefault="009D23F7" w:rsidP="009D23F7">
      <w:pPr>
        <w:pStyle w:val="a5"/>
        <w:shd w:val="clear" w:color="auto" w:fill="FFFFFF"/>
        <w:spacing w:before="0" w:beforeAutospacing="0" w:after="0" w:afterAutospacing="0" w:line="450" w:lineRule="atLeast"/>
        <w:jc w:val="both"/>
        <w:textAlignment w:val="baseline"/>
        <w:rPr>
          <w:rFonts w:ascii="Arial" w:hAnsi="Arial" w:cs="Arial"/>
          <w:color w:val="333333"/>
        </w:rPr>
      </w:pPr>
      <w:r>
        <w:rPr>
          <w:rFonts w:ascii="Times New Roman" w:hAnsi="Times New Roman" w:cs="Times New Roman"/>
          <w:b/>
          <w:bCs/>
          <w:color w:val="333333"/>
          <w:sz w:val="21"/>
          <w:szCs w:val="21"/>
        </w:rPr>
        <w:t> </w:t>
      </w:r>
    </w:p>
    <w:p w:rsidR="009D23F7" w:rsidRDefault="009D23F7" w:rsidP="009D23F7">
      <w:pPr>
        <w:pStyle w:val="a5"/>
        <w:shd w:val="clear" w:color="auto" w:fill="FFFFFF"/>
        <w:spacing w:before="0" w:beforeAutospacing="0" w:after="0" w:afterAutospacing="0" w:line="450" w:lineRule="atLeast"/>
        <w:jc w:val="both"/>
        <w:rPr>
          <w:rFonts w:ascii="Arial" w:hAnsi="Arial" w:cs="Arial"/>
          <w:color w:val="333333"/>
        </w:rPr>
      </w:pPr>
      <w:r>
        <w:rPr>
          <w:rFonts w:ascii="MS Mincho" w:eastAsia="MS Mincho" w:hAnsi="MS Mincho" w:cs="MS Mincho" w:hint="eastAsia"/>
          <w:b/>
          <w:bCs/>
          <w:color w:val="333333"/>
          <w:sz w:val="32"/>
          <w:szCs w:val="32"/>
        </w:rPr>
        <w:t> </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9D23F7"/>
    <w:rsid w:val="00323B43"/>
    <w:rsid w:val="003D37D8"/>
    <w:rsid w:val="004358AB"/>
    <w:rsid w:val="0064020C"/>
    <w:rsid w:val="007B01A7"/>
    <w:rsid w:val="008811B0"/>
    <w:rsid w:val="008B7726"/>
    <w:rsid w:val="009D23F7"/>
    <w:rsid w:val="00B600C9"/>
    <w:rsid w:val="00B952C0"/>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 w:type="paragraph" w:styleId="a5">
    <w:name w:val="Normal (Web)"/>
    <w:basedOn w:val="a"/>
    <w:uiPriority w:val="99"/>
    <w:semiHidden/>
    <w:unhideWhenUsed/>
    <w:rsid w:val="009D23F7"/>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1681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2021-09-11T07:38:00Z</dcterms:created>
  <dcterms:modified xsi:type="dcterms:W3CDTF">2021-09-11T07:40:00Z</dcterms:modified>
</cp:coreProperties>
</file>