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535353"/>
          <w:spacing w:val="0"/>
          <w:sz w:val="21"/>
          <w:szCs w:val="21"/>
        </w:rPr>
      </w:pPr>
      <w:r>
        <w:rPr>
          <w:rStyle w:val="5"/>
          <w:rFonts w:ascii="楷体" w:hAnsi="楷体" w:eastAsia="楷体" w:cs="楷体"/>
          <w:i w:val="0"/>
          <w:iCs w:val="0"/>
          <w:caps w:val="0"/>
          <w:color w:val="535353"/>
          <w:spacing w:val="0"/>
          <w:sz w:val="31"/>
          <w:szCs w:val="31"/>
          <w:bdr w:val="none" w:color="auto" w:sz="0" w:space="0"/>
          <w:shd w:val="clear" w:fill="FFFFFF"/>
        </w:rPr>
        <w:t>岗位要求</w:t>
      </w:r>
    </w:p>
    <w:tbl>
      <w:tblPr>
        <w:tblW w:w="10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839"/>
        <w:gridCol w:w="1049"/>
        <w:gridCol w:w="1167"/>
        <w:gridCol w:w="4543"/>
        <w:gridCol w:w="17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84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年龄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4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普通雇员(后勤管理辅助类)</w:t>
            </w:r>
          </w:p>
        </w:tc>
        <w:tc>
          <w:tcPr>
            <w:tcW w:w="82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1名</w:t>
            </w:r>
          </w:p>
        </w:tc>
        <w:tc>
          <w:tcPr>
            <w:tcW w:w="105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35周岁（含）以下</w:t>
            </w:r>
          </w:p>
        </w:tc>
        <w:tc>
          <w:tcPr>
            <w:tcW w:w="117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456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中国语言文学类（B0501）、中国语言文学（A0501），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新闻传播学类（B0503）、新闻传播学（A0503），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法学类（B0301）、法学（A0301），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哲学类（B0101）、哲学（A0101），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政治学类（B0302）、政治学（A0302），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社会学类（B0303）、社会学（A0303），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马克思主义理论类（B0305）、马克思主义理论（A0305），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教育学类（B0401）、教育学（A0401），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心理学类（B0402）、心理学（A0402），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历史学类（B0601）、历史学（A0601），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公共管理类（B1204）、公共管理（A1204）。</w:t>
            </w:r>
          </w:p>
        </w:tc>
        <w:tc>
          <w:tcPr>
            <w:tcW w:w="17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35353"/>
                <w:spacing w:val="0"/>
                <w:sz w:val="21"/>
                <w:szCs w:val="21"/>
                <w:bdr w:val="none" w:color="auto" w:sz="0" w:space="0"/>
              </w:rPr>
              <w:t>具备较强的文字功底、口头表达能力、沟通协调能力和团队协作精神等，综合素质较高，有1年以上文字工作经验者优先。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D17F9"/>
    <w:rsid w:val="5C9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2021-09-15T07:58:00Z</dcterms:created>
  <dc:creator>WPS_1602297006</dc:creator>
  <cp:lastModifiedBy>WPS_1602297006</cp:lastModifiedBy>
  <dcterms:modified xsi:type="dcterms:W3CDTF">2021-09-15T08:15:14Z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6842317C393C424C91DD6F27AC2C4121</vt:lpwstr>
  </property>
</Properties>
</file>