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outlineLvl w:val="1"/>
        <w:rPr>
          <w:rFonts w:ascii="仿宋" w:hAnsi="仿宋" w:eastAsia="仿宋"/>
          <w:color w:val="auto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color w:val="auto"/>
          <w:sz w:val="32"/>
          <w:szCs w:val="32"/>
        </w:rPr>
        <w:t>附件1</w:t>
      </w:r>
      <w:r>
        <w:rPr>
          <w:rFonts w:hint="eastAsia" w:ascii="仿宋" w:hAnsi="仿宋" w:eastAsia="仿宋"/>
          <w:color w:val="auto"/>
          <w:sz w:val="32"/>
          <w:szCs w:val="32"/>
        </w:rPr>
        <w:t>：</w:t>
      </w:r>
    </w:p>
    <w:p>
      <w:pPr>
        <w:spacing w:line="520" w:lineRule="exact"/>
        <w:jc w:val="center"/>
        <w:outlineLvl w:val="1"/>
        <w:rPr>
          <w:rFonts w:ascii="仿宋_GB2312" w:eastAsia="仿宋_GB2312"/>
          <w:b/>
          <w:bCs/>
          <w:color w:val="auto"/>
          <w:sz w:val="11"/>
          <w:szCs w:val="11"/>
        </w:rPr>
      </w:pPr>
      <w:r>
        <w:rPr>
          <w:rFonts w:hint="eastAsia" w:ascii="仿宋_GB2312" w:eastAsia="仿宋_GB2312"/>
          <w:b/>
          <w:bCs/>
          <w:color w:val="auto"/>
          <w:sz w:val="44"/>
          <w:szCs w:val="44"/>
        </w:rPr>
        <w:t>惠州市中医医院202</w:t>
      </w:r>
      <w:r>
        <w:rPr>
          <w:rFonts w:hint="eastAsia" w:ascii="仿宋_GB2312" w:eastAsia="仿宋_GB2312"/>
          <w:b/>
          <w:bCs/>
          <w:color w:val="auto"/>
          <w:sz w:val="44"/>
          <w:szCs w:val="44"/>
          <w:lang w:val="en-US" w:eastAsia="zh-CN"/>
        </w:rPr>
        <w:t>1</w:t>
      </w:r>
      <w:r>
        <w:rPr>
          <w:rFonts w:hint="eastAsia" w:ascii="仿宋_GB2312" w:eastAsia="仿宋_GB2312"/>
          <w:b/>
          <w:bCs/>
          <w:color w:val="auto"/>
          <w:sz w:val="44"/>
          <w:szCs w:val="44"/>
        </w:rPr>
        <w:t>年公开招聘卫生专业技术人员岗位表</w:t>
      </w:r>
    </w:p>
    <w:bookmarkEnd w:id="0"/>
    <w:p>
      <w:pPr>
        <w:widowControl/>
        <w:jc w:val="left"/>
        <w:rPr>
          <w:rFonts w:ascii="仿宋" w:hAnsi="仿宋" w:eastAsia="仿宋" w:cs="宋体"/>
          <w:color w:val="auto"/>
          <w:sz w:val="32"/>
          <w:szCs w:val="32"/>
        </w:rPr>
      </w:pPr>
    </w:p>
    <w:tbl>
      <w:tblPr>
        <w:tblStyle w:val="7"/>
        <w:tblW w:w="15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2328"/>
        <w:gridCol w:w="726"/>
        <w:gridCol w:w="1985"/>
        <w:gridCol w:w="746"/>
        <w:gridCol w:w="1668"/>
        <w:gridCol w:w="1042"/>
        <w:gridCol w:w="889"/>
        <w:gridCol w:w="881"/>
        <w:gridCol w:w="737"/>
        <w:gridCol w:w="3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2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ind w:right="-25" w:rightChars="-12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</w:rPr>
              <w:t>招聘单位</w:t>
            </w:r>
          </w:p>
        </w:tc>
        <w:tc>
          <w:tcPr>
            <w:tcW w:w="232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</w:rPr>
              <w:t>岗位名称</w:t>
            </w:r>
          </w:p>
        </w:tc>
        <w:tc>
          <w:tcPr>
            <w:tcW w:w="72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</w:rPr>
              <w:t>岗位代码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</w:rPr>
              <w:t>岗位职责</w:t>
            </w:r>
          </w:p>
        </w:tc>
        <w:tc>
          <w:tcPr>
            <w:tcW w:w="596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</w:rPr>
              <w:t>招聘条件</w:t>
            </w:r>
          </w:p>
        </w:tc>
        <w:tc>
          <w:tcPr>
            <w:tcW w:w="304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32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</w:rPr>
              <w:t>招聘人数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</w:rPr>
              <w:t>专业及代码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</w:rPr>
              <w:t>学历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</w:rPr>
              <w:t>学位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</w:rPr>
              <w:t>年龄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</w:rPr>
              <w:t>招聘对象</w:t>
            </w:r>
          </w:p>
        </w:tc>
        <w:tc>
          <w:tcPr>
            <w:tcW w:w="304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市中医医院</w:t>
            </w:r>
          </w:p>
        </w:tc>
        <w:tc>
          <w:tcPr>
            <w:tcW w:w="2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麻醉副主任医师</w:t>
            </w:r>
          </w:p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（专业技术岗位七级）</w:t>
            </w:r>
          </w:p>
        </w:tc>
        <w:tc>
          <w:tcPr>
            <w:tcW w:w="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default" w:ascii="宋体" w:hAnsi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lang w:val="en-US" w:eastAsia="zh-CN"/>
              </w:rPr>
              <w:t>01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麻醉诊治、教学、科研等工作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麻醉学（A100217）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硕士及以上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45周岁以下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不限</w:t>
            </w:r>
          </w:p>
        </w:tc>
        <w:tc>
          <w:tcPr>
            <w:tcW w:w="3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left"/>
              <w:rPr>
                <w:rFonts w:hint="eastAsia" w:ascii="宋体" w:hAnsi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具有麻醉</w:t>
            </w: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lang w:eastAsia="zh-CN"/>
              </w:rPr>
              <w:t>副主任医师</w:t>
            </w: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及以上职称，有三级医院麻醉科2年以上工作经验。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市中医医院</w:t>
            </w:r>
          </w:p>
        </w:tc>
        <w:tc>
          <w:tcPr>
            <w:tcW w:w="2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lang w:eastAsia="zh-CN"/>
              </w:rPr>
              <w:t>中医师</w:t>
            </w:r>
          </w:p>
          <w:p>
            <w:pPr>
              <w:autoSpaceDE w:val="0"/>
              <w:spacing w:line="260" w:lineRule="exact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（专业技术岗位十级）</w:t>
            </w:r>
          </w:p>
        </w:tc>
        <w:tc>
          <w:tcPr>
            <w:tcW w:w="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default" w:ascii="宋体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lang w:val="en-US" w:eastAsia="zh-CN"/>
              </w:rPr>
              <w:t>02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临床诊疗、教学、科研等工作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中医学</w:t>
            </w:r>
          </w:p>
          <w:p>
            <w:pPr>
              <w:autoSpaceDE w:val="0"/>
              <w:spacing w:line="260" w:lineRule="exact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（A1005）</w:t>
            </w: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中西医结合临床（A100602）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lang w:eastAsia="zh-CN"/>
              </w:rPr>
              <w:t>博士研究生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lang w:eastAsia="zh-CN"/>
              </w:rPr>
              <w:t>博</w:t>
            </w: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士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35周岁以下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不限</w:t>
            </w:r>
          </w:p>
        </w:tc>
        <w:tc>
          <w:tcPr>
            <w:tcW w:w="3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left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具有执业</w:t>
            </w: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lang w:eastAsia="zh-CN"/>
              </w:rPr>
              <w:t>中</w:t>
            </w: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医师资格证。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市中医医院</w:t>
            </w:r>
          </w:p>
        </w:tc>
        <w:tc>
          <w:tcPr>
            <w:tcW w:w="2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lang w:eastAsia="zh-CN"/>
              </w:rPr>
              <w:t>主治</w:t>
            </w: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医师</w:t>
            </w:r>
          </w:p>
          <w:p>
            <w:pPr>
              <w:autoSpaceDE w:val="0"/>
              <w:spacing w:line="260" w:lineRule="exact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（专业技术岗位十级）</w:t>
            </w:r>
          </w:p>
        </w:tc>
        <w:tc>
          <w:tcPr>
            <w:tcW w:w="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default" w:ascii="宋体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lang w:val="en-US" w:eastAsia="zh-CN"/>
              </w:rPr>
              <w:t>03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临床诊疗、教学、科研等工作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lang w:eastAsia="zh-CN"/>
              </w:rPr>
              <w:t>内科学（A100201）</w:t>
            </w:r>
          </w:p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lang w:eastAsia="zh-CN"/>
              </w:rPr>
              <w:t>外科学（A100210）</w:t>
            </w:r>
          </w:p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lang w:eastAsia="zh-CN"/>
              </w:rPr>
              <w:t>急诊医学（A100218）</w:t>
            </w:r>
          </w:p>
          <w:p>
            <w:pPr>
              <w:autoSpaceDE w:val="0"/>
              <w:spacing w:line="260" w:lineRule="exact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lang w:eastAsia="zh-CN"/>
              </w:rPr>
              <w:t>临床医学（B100301）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lang w:eastAsia="zh-CN"/>
              </w:rPr>
              <w:t>本科</w:t>
            </w: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及以上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lang w:eastAsia="zh-CN"/>
              </w:rPr>
              <w:t>学士</w:t>
            </w: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及以上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35周岁以下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不限</w:t>
            </w:r>
          </w:p>
        </w:tc>
        <w:tc>
          <w:tcPr>
            <w:tcW w:w="3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left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具有</w:t>
            </w: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lang w:eastAsia="zh-CN"/>
              </w:rPr>
              <w:t>主治</w:t>
            </w: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医师资格证，有三级医院2年以上工作经验。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市中医医院</w:t>
            </w:r>
          </w:p>
        </w:tc>
        <w:tc>
          <w:tcPr>
            <w:tcW w:w="2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内科中医师</w:t>
            </w:r>
          </w:p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（专业技术岗位十一级）</w:t>
            </w:r>
          </w:p>
        </w:tc>
        <w:tc>
          <w:tcPr>
            <w:tcW w:w="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default" w:ascii="宋体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lang w:val="en-US" w:eastAsia="zh-CN"/>
              </w:rPr>
              <w:t>04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临床诊疗、教学、科研等工作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中医学</w:t>
            </w:r>
          </w:p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（A1005）</w:t>
            </w: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中西医结合临床（A100602）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硕士及以上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35周岁以下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不限</w:t>
            </w:r>
          </w:p>
        </w:tc>
        <w:tc>
          <w:tcPr>
            <w:tcW w:w="3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left"/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具有执业中医师资格证，有三级医院中医内科2年以上工作经验。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市中医医院</w:t>
            </w:r>
          </w:p>
        </w:tc>
        <w:tc>
          <w:tcPr>
            <w:tcW w:w="2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急诊科中医师</w:t>
            </w:r>
          </w:p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（专业技术岗位十</w:t>
            </w: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lang w:eastAsia="zh-CN"/>
              </w:rPr>
              <w:t>一</w:t>
            </w: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级）</w:t>
            </w:r>
          </w:p>
        </w:tc>
        <w:tc>
          <w:tcPr>
            <w:tcW w:w="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default" w:ascii="宋体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lang w:val="en-US" w:eastAsia="zh-CN"/>
              </w:rPr>
              <w:t>05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临床诊疗、教学、科研等工作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中医学</w:t>
            </w:r>
          </w:p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（A1005）</w:t>
            </w: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中西医结合临床（A100602）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硕士及以上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35周岁以下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不限</w:t>
            </w:r>
          </w:p>
        </w:tc>
        <w:tc>
          <w:tcPr>
            <w:tcW w:w="3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left"/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具有执业中医师资格证，有三级医院</w:t>
            </w: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lang w:eastAsia="zh-CN"/>
              </w:rPr>
              <w:t>急诊科</w:t>
            </w: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2年以上工作经验。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市中医医院</w:t>
            </w:r>
          </w:p>
        </w:tc>
        <w:tc>
          <w:tcPr>
            <w:tcW w:w="2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lang w:eastAsia="zh-CN"/>
              </w:rPr>
              <w:t>妇产科</w:t>
            </w: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中医师</w:t>
            </w:r>
          </w:p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（专业技术岗位十一级）</w:t>
            </w:r>
          </w:p>
        </w:tc>
        <w:tc>
          <w:tcPr>
            <w:tcW w:w="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default" w:ascii="宋体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lang w:val="en-US" w:eastAsia="zh-CN"/>
              </w:rPr>
              <w:t>06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临床诊疗、教学、科研等工作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中医</w:t>
            </w: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lang w:eastAsia="zh-CN"/>
              </w:rPr>
              <w:t>妇科</w:t>
            </w: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学</w:t>
            </w:r>
          </w:p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（A100509）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硕士及以上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35周岁以下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不限</w:t>
            </w:r>
          </w:p>
        </w:tc>
        <w:tc>
          <w:tcPr>
            <w:tcW w:w="3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left"/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具有执业中医师资格证，有三级医院</w:t>
            </w: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lang w:eastAsia="zh-CN"/>
              </w:rPr>
              <w:t>妇产科</w:t>
            </w: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2年以上工作经验。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市中医医院</w:t>
            </w:r>
          </w:p>
        </w:tc>
        <w:tc>
          <w:tcPr>
            <w:tcW w:w="2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骨科中医师</w:t>
            </w:r>
          </w:p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（专业技术岗位十一级）</w:t>
            </w:r>
          </w:p>
        </w:tc>
        <w:tc>
          <w:tcPr>
            <w:tcW w:w="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default" w:ascii="宋体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lang w:val="en-US" w:eastAsia="zh-CN"/>
              </w:rPr>
              <w:t>07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临床诊疗、教学、科研等工作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中医学</w:t>
            </w:r>
          </w:p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（A1005）</w:t>
            </w: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中西医结合临床（A100602）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硕士及以上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35周岁以下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不限</w:t>
            </w:r>
          </w:p>
        </w:tc>
        <w:tc>
          <w:tcPr>
            <w:tcW w:w="3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left"/>
              <w:rPr>
                <w:rFonts w:hint="eastAsia" w:ascii="宋体" w:hAnsi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具有执业中医师资格证，有三级医院中医骨伤科2年以上工作经验。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市中医医院</w:t>
            </w:r>
          </w:p>
        </w:tc>
        <w:tc>
          <w:tcPr>
            <w:tcW w:w="2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lang w:eastAsia="zh-CN"/>
              </w:rPr>
              <w:t>儿科</w:t>
            </w: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中医师</w:t>
            </w:r>
          </w:p>
          <w:p>
            <w:pPr>
              <w:autoSpaceDE w:val="0"/>
              <w:spacing w:line="260" w:lineRule="exact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（专业技术岗位十一级）</w:t>
            </w:r>
          </w:p>
        </w:tc>
        <w:tc>
          <w:tcPr>
            <w:tcW w:w="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lang w:val="en-US" w:eastAsia="zh-CN"/>
              </w:rPr>
              <w:t>08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临床诊疗、教学、科研等工作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中医</w:t>
            </w: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lang w:eastAsia="zh-CN"/>
              </w:rPr>
              <w:t>儿科</w:t>
            </w: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学</w:t>
            </w:r>
          </w:p>
          <w:p>
            <w:pPr>
              <w:autoSpaceDE w:val="0"/>
              <w:spacing w:line="260" w:lineRule="exact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（A100510）</w:t>
            </w: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中西医结合临床（A100602）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硕士及以上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35周岁以下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不限</w:t>
            </w:r>
          </w:p>
        </w:tc>
        <w:tc>
          <w:tcPr>
            <w:tcW w:w="3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left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具有执业中医师资格证，有三级医院</w:t>
            </w: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lang w:eastAsia="zh-CN"/>
              </w:rPr>
              <w:t>儿</w:t>
            </w: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科2年以上工作经验。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市中医医院</w:t>
            </w:r>
          </w:p>
        </w:tc>
        <w:tc>
          <w:tcPr>
            <w:tcW w:w="2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针灸中医师</w:t>
            </w:r>
          </w:p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（专业技术岗位十一级）</w:t>
            </w:r>
          </w:p>
        </w:tc>
        <w:tc>
          <w:tcPr>
            <w:tcW w:w="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default" w:ascii="宋体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lang w:val="en-US" w:eastAsia="zh-CN"/>
              </w:rPr>
              <w:t>09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临床诊疗、教学、科研等工作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针灸推拿学（A100512）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硕士及以上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35周岁以下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不限</w:t>
            </w:r>
          </w:p>
        </w:tc>
        <w:tc>
          <w:tcPr>
            <w:tcW w:w="3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left"/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具有执业中医师资格证，有三级医院</w:t>
            </w: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lang w:eastAsia="zh-CN"/>
              </w:rPr>
              <w:t>针灸、康复</w:t>
            </w: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2年以上工作经验。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市中医医院</w:t>
            </w:r>
          </w:p>
        </w:tc>
        <w:tc>
          <w:tcPr>
            <w:tcW w:w="2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lang w:eastAsia="zh-CN"/>
              </w:rPr>
              <w:t>麻醉医师</w:t>
            </w:r>
          </w:p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专业技术岗位十</w:t>
            </w: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lang w:eastAsia="zh-CN"/>
              </w:rPr>
              <w:t>二</w:t>
            </w: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级</w:t>
            </w: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default" w:ascii="宋体" w:hAnsi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麻醉诊治、教学、科研等工作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麻醉学（A100217）</w:t>
            </w:r>
          </w:p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麻醉学（B100302）</w:t>
            </w: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临床医学（B100301）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lang w:eastAsia="zh-CN"/>
              </w:rPr>
              <w:t>学士及以上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5周岁以下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不限</w:t>
            </w:r>
          </w:p>
        </w:tc>
        <w:tc>
          <w:tcPr>
            <w:tcW w:w="3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left"/>
              <w:rPr>
                <w:rFonts w:hint="eastAsia" w:ascii="宋体" w:hAnsi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具有</w:t>
            </w: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lang w:eastAsia="zh-CN"/>
              </w:rPr>
              <w:t>执业医师资格证</w:t>
            </w: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，有三级医院麻醉科2年以上工作经验</w:t>
            </w: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63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合计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default" w:ascii="宋体" w:hAnsi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82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53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left"/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</w:rPr>
              <w:t>备注：</w:t>
            </w: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报名参加麻醉副主任医师（岗位代码</w:t>
            </w: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01</w:t>
            </w: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）、中医师（岗位代码</w:t>
            </w: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）岗位招聘可申请免笔试。</w:t>
            </w:r>
          </w:p>
        </w:tc>
      </w:tr>
    </w:tbl>
    <w:p/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101458"/>
    <w:rsid w:val="2A10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pPr>
      <w:spacing w:line="560" w:lineRule="exact"/>
      <w:jc w:val="center"/>
    </w:pPr>
    <w:rPr>
      <w:rFonts w:ascii="仿宋_GB2312" w:eastAsia="仿宋_GB2312"/>
      <w:b/>
      <w:bCs/>
      <w:sz w:val="36"/>
    </w:rPr>
  </w:style>
  <w:style w:type="paragraph" w:styleId="3">
    <w:name w:val="Title"/>
    <w:basedOn w:val="1"/>
    <w:next w:val="4"/>
    <w:qFormat/>
    <w:uiPriority w:val="0"/>
    <w:pPr>
      <w:spacing w:before="240" w:after="60" w:line="240" w:lineRule="auto"/>
      <w:ind w:firstLineChars="0"/>
      <w:jc w:val="center"/>
      <w:textAlignment w:val="baseline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2021-09-17T10:03:00Z</dcterms:created>
  <dc:creator>惠州市中医医院</dc:creator>
  <cp:lastModifiedBy>惠州市中医医院</cp:lastModifiedBy>
  <dcterms:modified xsi:type="dcterms:W3CDTF">2021-09-17T10:04:08Z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C4A84F57BE1B46FF911496057489ABA6</vt:lpwstr>
  </property>
</Properties>
</file>