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after="80" w:afterAutospacing="0"/>
        <w:jc w:val="center"/>
      </w:pPr>
      <w:r>
        <w:rPr>
          <w:rStyle w:val="8"/>
          <w:rFonts w:ascii="华文仿宋" w:hAnsi="华文仿宋" w:eastAsia="华文仿宋" w:cs="华文仿宋"/>
        </w:rPr>
        <w:t>河南交通职业技术学院2021年公开招聘事业编制工作人员一览表</w:t>
      </w:r>
    </w:p>
    <w:tbl>
      <w:tblPr>
        <w:tblW w:w="6360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08"/>
        <w:gridCol w:w="539"/>
        <w:gridCol w:w="1018"/>
        <w:gridCol w:w="1727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Style w:val="8"/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岗位序号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Style w:val="8"/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岗位类别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Style w:val="8"/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Style w:val="8"/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学历要求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Style w:val="8"/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Style w:val="8"/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A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硕士研究生及以上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信息与通信工程类专业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同等条件下研究方向与汽车相关者优先。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B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硕士研究生及以上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桥梁与隧道工程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同等条件下具有企业工作经历，或具有相关职业资格证书者优先。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C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硕士研究生及以上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导航、制导与控制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D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硕士研究生及以上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结构工程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E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硕士研究生及以上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控制理论与控制工程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F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专业技术岗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硕士研究生及以上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马克思主义哲学、中共党史、马克思主义理论与思想政治教育、科学社会主义与国际共产主义运动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①中共党员；②同等条件下具有任教高校思政课经历者优先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G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管理岗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法学类专业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①中共党员；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②能够长期从事行政管理工作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H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管理岗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心理学类专业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能够长期从事行政管理工作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I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管理岗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管理学类专业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90" w:lineRule="atLeast"/>
            </w:pPr>
            <w:r>
              <w:rPr>
                <w:rFonts w:hint="eastAsia" w:ascii="华文仿宋" w:hAnsi="华文仿宋" w:eastAsia="华文仿宋" w:cs="华文仿宋"/>
                <w:sz w:val="16"/>
                <w:szCs w:val="16"/>
                <w:bdr w:val="none" w:color="auto" w:sz="0" w:space="0"/>
              </w:rPr>
              <w:t>能够长期从事行政管理工作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ind w:left="0" w:firstLine="160"/>
      </w:pPr>
      <w:r>
        <w:rPr>
          <w:rFonts w:hint="eastAsia" w:ascii="华文仿宋" w:hAnsi="华文仿宋" w:eastAsia="华文仿宋" w:cs="华文仿宋"/>
          <w:sz w:val="16"/>
          <w:szCs w:val="16"/>
        </w:rPr>
        <w:t>注：年龄35周岁以下， 1986年1月1日以后出生。</w:t>
      </w:r>
    </w:p>
    <w:p>
      <w:pPr>
        <w:pStyle w:val="5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09"/>
    <w:rsid w:val="001113E9"/>
    <w:rsid w:val="00133C19"/>
    <w:rsid w:val="001554DB"/>
    <w:rsid w:val="001625A0"/>
    <w:rsid w:val="00254207"/>
    <w:rsid w:val="00282F02"/>
    <w:rsid w:val="002B31F0"/>
    <w:rsid w:val="003156DC"/>
    <w:rsid w:val="00323D35"/>
    <w:rsid w:val="0039308F"/>
    <w:rsid w:val="004E2FF8"/>
    <w:rsid w:val="004F6899"/>
    <w:rsid w:val="00593B14"/>
    <w:rsid w:val="006A0C09"/>
    <w:rsid w:val="0070522C"/>
    <w:rsid w:val="008C28EB"/>
    <w:rsid w:val="009B5A95"/>
    <w:rsid w:val="00BD24CE"/>
    <w:rsid w:val="00C06897"/>
    <w:rsid w:val="00C93CC3"/>
    <w:rsid w:val="00D24F7B"/>
    <w:rsid w:val="00D63531"/>
    <w:rsid w:val="00D80664"/>
    <w:rsid w:val="00DA36E9"/>
    <w:rsid w:val="00DE6C37"/>
    <w:rsid w:val="00E11ABD"/>
    <w:rsid w:val="00EA275F"/>
    <w:rsid w:val="0ADD4411"/>
    <w:rsid w:val="0F3932FA"/>
    <w:rsid w:val="138E35E1"/>
    <w:rsid w:val="24DE115A"/>
    <w:rsid w:val="43BB4E88"/>
    <w:rsid w:val="44ED0683"/>
    <w:rsid w:val="481958F4"/>
    <w:rsid w:val="4C2A788B"/>
    <w:rsid w:val="4C8B209F"/>
    <w:rsid w:val="4E7025C7"/>
    <w:rsid w:val="5677172A"/>
    <w:rsid w:val="594D17B6"/>
    <w:rsid w:val="5AB46462"/>
    <w:rsid w:val="5F3557E0"/>
    <w:rsid w:val="61124A26"/>
    <w:rsid w:val="615A2C9A"/>
    <w:rsid w:val="78BD4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7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384</Characters>
  <Lines>3</Lines>
  <Paragraphs>1</Paragraphs>
  <TotalTime>3</TotalTime>
  <ScaleCrop>false</ScaleCrop>
  <LinksUpToDate>false</LinksUpToDate>
  <CharactersWithSpaces>450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卜荣荣</cp:lastModifiedBy>
  <cp:lastPrinted>2021-09-18T00:49:00Z</cp:lastPrinted>
  <dcterms:modified xsi:type="dcterms:W3CDTF">2021-09-18T12:39:00Z</dcterms:modified>
  <dc:title>Microsoft Word - å†¥åº·æ›¿è¯ºä¹¦.doc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832B64DBFC3D4954A5075CD2A4B1A6ED</vt:lpwstr>
  </property>
</Properties>
</file>