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25" w:beforeAutospacing="0" w:after="225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河南省药品监督管理局直属事业单位2021年公开招聘岗位信息表</w:t>
      </w:r>
    </w:p>
    <w:tbl>
      <w:tblPr>
        <w:tblW w:w="135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7"/>
        <w:gridCol w:w="932"/>
        <w:gridCol w:w="1435"/>
        <w:gridCol w:w="941"/>
        <w:gridCol w:w="812"/>
        <w:gridCol w:w="2387"/>
        <w:gridCol w:w="1367"/>
        <w:gridCol w:w="1493"/>
        <w:gridCol w:w="20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225" w:beforeAutospacing="0" w:after="225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用人单位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225" w:beforeAutospacing="0" w:after="225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经费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225" w:beforeAutospacing="0" w:after="225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供给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225" w:beforeAutospacing="0" w:after="225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形式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225" w:beforeAutospacing="0" w:after="225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岗位名称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225" w:beforeAutospacing="0" w:after="225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岗位代码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225" w:beforeAutospacing="0" w:after="225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招聘人数</w:t>
            </w:r>
          </w:p>
        </w:tc>
        <w:tc>
          <w:tcPr>
            <w:tcW w:w="25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225" w:beforeAutospacing="0" w:after="225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专业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225" w:beforeAutospacing="0" w:after="225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学历学位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225" w:beforeAutospacing="0" w:after="225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其他条件</w:t>
            </w:r>
          </w:p>
        </w:tc>
        <w:tc>
          <w:tcPr>
            <w:tcW w:w="22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225" w:beforeAutospacing="0" w:after="225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5" w:hRule="atLeast"/>
        </w:trPr>
        <w:tc>
          <w:tcPr>
            <w:tcW w:w="22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225" w:beforeAutospacing="0" w:after="225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河南省医疗器械检验所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225" w:beforeAutospacing="0" w:after="225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225" w:beforeAutospacing="0" w:after="225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225" w:beforeAutospacing="0" w:after="225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225" w:beforeAutospacing="0" w:after="225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225" w:beforeAutospacing="0" w:after="225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225" w:beforeAutospacing="0" w:after="225" w:afterAutospacing="0" w:line="5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分子生物学与生物化学、免疫学、生物医学工程（材料）、组织胚胎学与神经生物学、微生物学、动物医学等相关专业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名；生物医学工程、临床医学、统计学、临床检验诊断学、病原微生物学、生物化学与分子生物学等相关专业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名。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225" w:beforeAutospacing="0" w:after="225" w:afterAutospacing="0" w:line="54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硕士研究生及以上学历（博士研究生优先）。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225" w:beforeAutospacing="0" w:after="225" w:afterAutospacing="0" w:line="54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硕士研究生：年龄在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周岁以下，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日以后出生；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225" w:beforeAutospacing="0" w:after="225" w:afterAutospacing="0" w:line="54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博士研究生：年龄在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周岁以下，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日以后出生。（择业期为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2019-2021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年）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225" w:beforeAutospacing="0" w:after="225" w:afterAutospacing="0" w:line="54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本科和研究生阶段均为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985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全日制普通高等教育。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225" w:beforeAutospacing="0" w:after="225" w:afterAutospacing="0" w:line="54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专业以毕业证为准。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25" w:beforeAutospacing="0" w:after="225" w:afterAutospacing="0" w:line="54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25" w:beforeAutospacing="0" w:after="225" w:afterAutospacing="0" w:line="54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B7723"/>
    <w:rsid w:val="09BB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2021-09-22T09:45:00Z</dcterms:created>
  <dc:creator>WPS_1602297006</dc:creator>
  <cp:lastModifiedBy>WPS_1602297006</cp:lastModifiedBy>
  <dcterms:modified xsi:type="dcterms:W3CDTF">2021-09-22T10:49:29Z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