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28"/>
          <w:szCs w:val="28"/>
          <w:lang w:val="en-US" w:eastAsia="zh-CN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u w:val="single"/>
          <w:lang w:val="en-US" w:eastAsia="zh-CN"/>
        </w:rPr>
        <w:t xml:space="preserve">     （学校名称）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毕业之后未与任何单位签订聘用或劳动合同（含劳务派遣合同）并缴纳社会保险，且户口、档案、组织关系（主要指档案）存放在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u w:val="single"/>
          <w:lang w:val="en-US" w:eastAsia="zh-CN"/>
        </w:rPr>
        <w:t xml:space="preserve">    (学校或相关人才服务机构名称)。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根据今年国家和我省事业单位公开招聘政策，本人拟按照视同2021年高校应届毕业生身份报考晋中市太谷区2021年公开招聘中小学教师高校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应届毕业生岗位。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5644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 xml:space="preserve">承诺人：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 xml:space="preserve">                            2021年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AC1299"/>
    <w:rsid w:val="00BB20E3"/>
    <w:rsid w:val="00EF01FB"/>
    <w:rsid w:val="00FC6CB9"/>
    <w:rsid w:val="065425AA"/>
    <w:rsid w:val="09C45028"/>
    <w:rsid w:val="0F1E6916"/>
    <w:rsid w:val="15AB5D03"/>
    <w:rsid w:val="1AB15EC4"/>
    <w:rsid w:val="2D9C4F21"/>
    <w:rsid w:val="2F907B7B"/>
    <w:rsid w:val="3CE67757"/>
    <w:rsid w:val="4871589B"/>
    <w:rsid w:val="4D4E49BE"/>
    <w:rsid w:val="4FC714E4"/>
    <w:rsid w:val="50C27893"/>
    <w:rsid w:val="51F21085"/>
    <w:rsid w:val="54527EB7"/>
    <w:rsid w:val="5BD35098"/>
    <w:rsid w:val="62C90C63"/>
    <w:rsid w:val="6C8921C3"/>
    <w:rsid w:val="6D776DD5"/>
    <w:rsid w:val="71DD67C6"/>
    <w:rsid w:val="76E54F29"/>
    <w:rsid w:val="7F4F1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2021-09-23T09:30:00Z</cp:lastPrinted>
  <dcterms:modified xsi:type="dcterms:W3CDTF">2021-09-24T05:17:27Z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C648E0C2FF0D47B48DC3C513C6046725</vt:lpwstr>
  </property>
</Properties>
</file>