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附加2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雅安市疾病预防控制中心</w: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2021年下半年公开考核招聘高学历及急需紧缺专业人员报名表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1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5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53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28" w:type="dxa"/>
            <w:gridSpan w:val="15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6DFC"/>
    <w:rsid w:val="02794AC2"/>
    <w:rsid w:val="0AA933A9"/>
    <w:rsid w:val="12E51C8C"/>
    <w:rsid w:val="211E5A5B"/>
    <w:rsid w:val="30854FBE"/>
    <w:rsid w:val="36D53F88"/>
    <w:rsid w:val="39FD6BDE"/>
    <w:rsid w:val="4D071200"/>
    <w:rsid w:val="5AB46DFC"/>
    <w:rsid w:val="5C8D37C4"/>
    <w:rsid w:val="667A6827"/>
    <w:rsid w:val="704B7661"/>
    <w:rsid w:val="71752223"/>
    <w:rsid w:val="74DA35F9"/>
    <w:rsid w:val="7B324915"/>
    <w:rsid w:val="7D3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2021-09-18T03:41:00Z</dcterms:created>
  <dc:creator>敬山林</dc:creator>
  <cp:lastModifiedBy>敬山林</cp:lastModifiedBy>
  <dcterms:modified xsi:type="dcterms:W3CDTF">2021-09-18T03:41:43Z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28C445EAA51549E5B809D9AD5DB0377C</vt:lpwstr>
  </property>
</Properties>
</file>