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shd w:val="clear" w:color="auto" w:fill="FFFFFF"/>
        <w:spacing w:line="500" w:lineRule="exact"/>
        <w:rPr>
          <w:rFonts w:ascii="仿宋_GB2312" w:eastAsia="仿宋_GB2312" w:cs="黑体" w:hAnsiTheme="majorEastAsia"/>
          <w:sz w:val="32"/>
          <w:szCs w:val="32"/>
        </w:rPr>
      </w:pPr>
      <w:r>
        <w:rPr>
          <w:rFonts w:hint="eastAsia" w:ascii="仿宋_GB2312" w:eastAsia="仿宋_GB2312" w:cs="黑体" w:hAnsiTheme="majorEastAsia"/>
          <w:sz w:val="32"/>
          <w:szCs w:val="32"/>
        </w:rPr>
        <w:t>附件3</w:t>
      </w:r>
    </w:p>
    <w:p>
      <w:pPr>
        <w:pStyle w:val="2"/>
        <w:spacing w:line="700" w:lineRule="exact"/>
        <w:ind w:left="0" w:leftChars="0" w:firstLine="0" w:firstLineChars="0"/>
        <w:rPr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左云县2021年公开招聘大学生到村工作</w:t>
      </w:r>
    </w:p>
    <w:p>
      <w:pPr>
        <w:pStyle w:val="2"/>
        <w:spacing w:line="700" w:lineRule="exact"/>
        <w:ind w:left="0" w:leftChars="0" w:firstLine="0" w:firstLineChars="0"/>
        <w:rPr>
          <w:rStyle w:val="10"/>
          <w:rFonts w:ascii="方正小标宋简体" w:hAnsi="方正小标宋简体" w:cs="方正小标宋简体"/>
          <w:szCs w:val="44"/>
        </w:rPr>
      </w:pPr>
      <w:r>
        <w:rPr>
          <w:rFonts w:hint="eastAsia" w:ascii="方正小标宋简体" w:hAnsi="方正小标宋简体" w:cs="方正小标宋简体"/>
          <w:szCs w:val="44"/>
        </w:rPr>
        <w:t>考试</w:t>
      </w:r>
      <w:r>
        <w:rPr>
          <w:rStyle w:val="10"/>
          <w:rFonts w:hint="eastAsia" w:ascii="方正小标宋简体" w:hAnsi="方正小标宋简体" w:cs="方正小标宋简体"/>
          <w:szCs w:val="44"/>
        </w:rPr>
        <w:t>诚信承诺书</w:t>
      </w:r>
    </w:p>
    <w:p>
      <w:pPr>
        <w:spacing w:line="50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Style w:val="10"/>
          <w:rFonts w:ascii="仿宋_GB2312" w:hAnsi="仿宋" w:eastAsia="仿宋_GB2312" w:cs="仿宋"/>
          <w:color w:val="000000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我已仔细阅读《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左云县2021年公开招聘大学生到村工作公告</w:t>
      </w:r>
      <w:r>
        <w:rPr>
          <w:rStyle w:val="10"/>
          <w:rFonts w:ascii="仿宋_GB2312" w:hAnsi="仿宋_GB2312" w:eastAsia="仿宋_GB2312"/>
          <w:sz w:val="32"/>
          <w:szCs w:val="32"/>
        </w:rPr>
        <w:t>》，理解其内容，</w:t>
      </w:r>
      <w:r>
        <w:rPr>
          <w:rStyle w:val="10"/>
          <w:rFonts w:hint="eastAsia" w:ascii="仿宋_GB2312" w:hAnsi="仿宋_GB2312" w:eastAsia="仿宋_GB2312"/>
          <w:sz w:val="32"/>
          <w:szCs w:val="32"/>
        </w:rPr>
        <w:t>对照自身情况，</w:t>
      </w:r>
      <w:r>
        <w:rPr>
          <w:rStyle w:val="10"/>
          <w:rFonts w:ascii="仿宋_GB2312" w:hAnsi="仿宋_GB2312" w:eastAsia="仿宋_GB2312"/>
          <w:sz w:val="32"/>
          <w:szCs w:val="32"/>
        </w:rPr>
        <w:t>符合报考条件。我郑重承诺如下：</w:t>
      </w:r>
    </w:p>
    <w:p>
      <w:pPr>
        <w:spacing w:line="620" w:lineRule="exact"/>
        <w:ind w:firstLine="640" w:firstLineChars="200"/>
        <w:rPr>
          <w:rStyle w:val="10"/>
          <w:rFonts w:ascii="仿宋_GB2312" w:hAnsi="仿宋" w:eastAsia="仿宋_GB2312" w:cs="仿宋"/>
          <w:color w:val="000000"/>
          <w:spacing w:val="-6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一、</w:t>
      </w:r>
      <w:r>
        <w:rPr>
          <w:rStyle w:val="10"/>
          <w:rFonts w:ascii="仿宋_GB2312" w:hAnsi="仿宋_GB2312" w:eastAsia="仿宋_GB2312"/>
          <w:spacing w:val="-6"/>
          <w:sz w:val="32"/>
          <w:szCs w:val="32"/>
        </w:rPr>
        <w:t>根据平等自愿、诚实守信原则，我自愿报考</w:t>
      </w:r>
      <w:r>
        <w:rPr>
          <w:rFonts w:hint="eastAsia" w:ascii="仿宋_GB2312" w:hAnsi="仿宋" w:eastAsia="仿宋_GB2312" w:cs="仿宋"/>
          <w:color w:val="000000"/>
          <w:spacing w:val="-6"/>
          <w:sz w:val="32"/>
          <w:szCs w:val="32"/>
        </w:rPr>
        <w:t>左云县2021年公开招聘大学生到村工作的</w:t>
      </w:r>
      <w:r>
        <w:rPr>
          <w:rStyle w:val="10"/>
          <w:rFonts w:ascii="仿宋_GB2312" w:hAnsi="仿宋_GB2312" w:eastAsia="仿宋_GB2312"/>
          <w:spacing w:val="-6"/>
          <w:sz w:val="32"/>
          <w:szCs w:val="32"/>
        </w:rPr>
        <w:t>考试，自愿应聘所报岗位，自觉维护招聘秩序，珍惜公共资源，对个人应聘行为负责，若进入面试、体检、考察和公示入职程序，则信守承诺不擅自放弃资格。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二、自觉遵守事业单位公开招聘工作人员的有关政策。真实、准确地提供本人个人信息、证明资料、证件等相关材料；不伪造、不使用假证明、假证书。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三、认真阅读公告及岗位要求，结合个人实际情况，实事求是，不弄虚作假，保证做到本人年龄、学历、户籍及其它条件与岗位所要求的条件一致，不符合要求的决不报考。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pacing w:val="-6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四、</w:t>
      </w:r>
      <w:r>
        <w:rPr>
          <w:rStyle w:val="10"/>
          <w:rFonts w:ascii="仿宋_GB2312" w:hAnsi="仿宋_GB2312" w:eastAsia="仿宋_GB2312"/>
          <w:spacing w:val="-6"/>
          <w:sz w:val="32"/>
          <w:szCs w:val="32"/>
        </w:rPr>
        <w:t>遵守考试纪律，服从考试安排，不舞弊或协助他人舞弊。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五、准确填写及核对有效的手机号码、联系电话等联系方式，并保证在公开招聘期间联系畅通。对于报名</w:t>
      </w:r>
      <w:r>
        <w:rPr>
          <w:rStyle w:val="10"/>
          <w:rFonts w:hint="eastAsia" w:ascii="仿宋_GB2312" w:hAnsi="仿宋_GB2312" w:eastAsia="仿宋_GB2312"/>
          <w:sz w:val="32"/>
          <w:szCs w:val="32"/>
        </w:rPr>
        <w:t>成功</w:t>
      </w:r>
      <w:r>
        <w:rPr>
          <w:rStyle w:val="10"/>
          <w:rFonts w:ascii="仿宋_GB2312" w:hAnsi="仿宋_GB2312" w:eastAsia="仿宋_GB2312"/>
          <w:sz w:val="32"/>
          <w:szCs w:val="32"/>
        </w:rPr>
        <w:t>后提供给个人的信息、证件（如准考证），自行妥善保管。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对违反以上承诺所造成的后果，本人自愿承担相应责任。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（考生报名前请认真阅读诚信承诺书，资格初审时需自行打印并签字交工作人员留存。）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ind w:firstLine="640" w:firstLineChars="200"/>
        <w:textAlignment w:val="baseline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报考者本人签名：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20" w:lineRule="exact"/>
        <w:ind w:firstLine="640" w:firstLineChars="200"/>
        <w:textAlignment w:val="baseline"/>
        <w:rPr>
          <w:rStyle w:val="10"/>
          <w:rFonts w:ascii="仿宋_GB2312" w:hAnsi="仿宋_GB2312" w:eastAsia="仿宋_GB2312"/>
          <w:sz w:val="32"/>
          <w:szCs w:val="32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本人身份证号码：</w:t>
      </w: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</w:p>
    <w:p>
      <w:pPr>
        <w:spacing w:line="620" w:lineRule="exact"/>
        <w:ind w:firstLine="640" w:firstLineChars="200"/>
        <w:rPr>
          <w:rStyle w:val="10"/>
          <w:rFonts w:ascii="仿宋_GB2312" w:hAnsi="仿宋_GB2312" w:eastAsia="仿宋_GB2312"/>
          <w:sz w:val="32"/>
          <w:szCs w:val="32"/>
        </w:rPr>
      </w:pPr>
      <w:bookmarkStart w:id="0" w:name="_GoBack"/>
      <w:bookmarkEnd w:id="0"/>
    </w:p>
    <w:p>
      <w:pPr>
        <w:spacing w:line="620" w:lineRule="exact"/>
        <w:ind w:right="600" w:firstLine="5760" w:firstLineChars="1800"/>
        <w:rPr>
          <w:rStyle w:val="10"/>
          <w:rFonts w:ascii="仿宋_GB2312" w:hAnsi="仿宋_GB2312" w:eastAsia="仿宋_GB2312"/>
          <w:sz w:val="30"/>
          <w:szCs w:val="30"/>
        </w:rPr>
      </w:pPr>
      <w:r>
        <w:rPr>
          <w:rStyle w:val="10"/>
          <w:rFonts w:ascii="仿宋_GB2312" w:hAnsi="仿宋_GB2312" w:eastAsia="仿宋_GB2312"/>
          <w:sz w:val="32"/>
          <w:szCs w:val="32"/>
        </w:rPr>
        <w:t>年</w:t>
      </w:r>
      <w:r>
        <w:rPr>
          <w:rStyle w:val="10"/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Style w:val="10"/>
          <w:rFonts w:ascii="仿宋_GB2312" w:hAnsi="仿宋_GB2312" w:eastAsia="仿宋_GB2312"/>
          <w:sz w:val="32"/>
          <w:szCs w:val="32"/>
        </w:rPr>
        <w:t xml:space="preserve">  月 </w:t>
      </w:r>
      <w:r>
        <w:rPr>
          <w:rStyle w:val="10"/>
          <w:rFonts w:hint="eastAsia" w:ascii="仿宋_GB2312" w:hAnsi="仿宋_GB2312" w:eastAsia="仿宋_GB2312"/>
          <w:sz w:val="32"/>
          <w:szCs w:val="32"/>
        </w:rPr>
        <w:t xml:space="preserve"> </w:t>
      </w:r>
      <w:r>
        <w:rPr>
          <w:rStyle w:val="10"/>
          <w:rFonts w:ascii="仿宋_GB2312" w:hAnsi="仿宋_GB2312" w:eastAsia="仿宋_GB2312"/>
          <w:sz w:val="32"/>
          <w:szCs w:val="32"/>
        </w:rPr>
        <w:t xml:space="preserve"> 日</w:t>
      </w:r>
    </w:p>
    <w:p/>
    <w:sectPr>
      <w:footerReference r:id="rId3" w:type="default"/>
      <w:pgSz w:w="11906" w:h="16838"/>
      <w:pgMar w:top="1701" w:right="1587" w:bottom="1587" w:left="1587" w:header="851" w:footer="992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25577409"/>
      <w:docPartObj>
        <w:docPartGallery w:val="AutoText"/>
      </w:docPartObj>
    </w:sdtPr>
    <w:sdtEndPr>
      <w:rPr>
        <w:rFonts w:hint="default" w:ascii="Times New Roman" w:hAnsi="Times New Roman" w:cs="Times New Roman"/>
      </w:rPr>
    </w:sdtEndPr>
    <w:sdtContent>
      <w:p>
        <w:pPr>
          <w:pStyle w:val="4"/>
          <w:jc w:val="center"/>
        </w:pPr>
        <w:r>
          <w:rPr>
            <w:rFonts w:hint="default" w:ascii="Times New Roman" w:hAnsi="Times New Roman" w:cs="Times New Roman"/>
          </w:rPr>
          <w:fldChar w:fldCharType="begin"/>
        </w:r>
        <w:r>
          <w:rPr>
            <w:rFonts w:hint="default" w:ascii="Times New Roman" w:hAnsi="Times New Roman" w:cs="Times New Roman"/>
          </w:rPr>
          <w:instrText xml:space="preserve">PAGE   \* MERGEFORMAT</w:instrText>
        </w:r>
        <w:r>
          <w:rPr>
            <w:rFonts w:hint="default" w:ascii="Times New Roman" w:hAnsi="Times New Roman" w:cs="Times New Roman"/>
          </w:rPr>
          <w:fldChar w:fldCharType="separate"/>
        </w:r>
        <w:r>
          <w:rPr>
            <w:rFonts w:hint="default" w:ascii="Times New Roman" w:hAnsi="Times New Roman" w:cs="Times New Roman"/>
            <w:lang w:val="zh-CN"/>
          </w:rPr>
          <w:t>-</w:t>
        </w:r>
        <w:r>
          <w:rPr>
            <w:rFonts w:hint="default" w:ascii="Times New Roman" w:hAnsi="Times New Roman" w:cs="Times New Roman"/>
          </w:rPr>
          <w:t xml:space="preserve"> 2 -</w:t>
        </w:r>
        <w:r>
          <w:rPr>
            <w:rFonts w:hint="default" w:ascii="Times New Roman" w:hAnsi="Times New Roman" w:cs="Times New Roma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CF4"/>
    <w:rsid w:val="000C357C"/>
    <w:rsid w:val="000C6B87"/>
    <w:rsid w:val="00146D8E"/>
    <w:rsid w:val="00167027"/>
    <w:rsid w:val="001C3986"/>
    <w:rsid w:val="00221E76"/>
    <w:rsid w:val="00290447"/>
    <w:rsid w:val="002A7A74"/>
    <w:rsid w:val="00577659"/>
    <w:rsid w:val="006607B2"/>
    <w:rsid w:val="006C1E94"/>
    <w:rsid w:val="00714FC2"/>
    <w:rsid w:val="00722BDA"/>
    <w:rsid w:val="007C3E47"/>
    <w:rsid w:val="007E5106"/>
    <w:rsid w:val="00862D99"/>
    <w:rsid w:val="00863113"/>
    <w:rsid w:val="008A44E1"/>
    <w:rsid w:val="008D1268"/>
    <w:rsid w:val="008E31B8"/>
    <w:rsid w:val="008E5B86"/>
    <w:rsid w:val="00967645"/>
    <w:rsid w:val="00993CF4"/>
    <w:rsid w:val="009962F9"/>
    <w:rsid w:val="009B1205"/>
    <w:rsid w:val="009B77BE"/>
    <w:rsid w:val="00A85BB8"/>
    <w:rsid w:val="00B05FA2"/>
    <w:rsid w:val="00CC49B5"/>
    <w:rsid w:val="00DA107E"/>
    <w:rsid w:val="00DB3073"/>
    <w:rsid w:val="00DD480F"/>
    <w:rsid w:val="00F74CD5"/>
    <w:rsid w:val="00FA6563"/>
    <w:rsid w:val="0BD46210"/>
    <w:rsid w:val="30C2721D"/>
    <w:rsid w:val="48724C42"/>
    <w:rsid w:val="4A9D581B"/>
    <w:rsid w:val="56B0425F"/>
    <w:rsid w:val="5C7371CE"/>
    <w:rsid w:val="5F9955BB"/>
    <w:rsid w:val="6FEA6764"/>
    <w:rsid w:val="78704ABC"/>
    <w:rsid w:val="788F7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qFormat="1" w:unhideWhenUsed="0" w:uiPriority="0" w:semiHidden="0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widowControl w:val="0"/>
      <w:spacing w:line="600" w:lineRule="exact"/>
      <w:ind w:left="420" w:leftChars="200" w:firstLine="880" w:firstLineChars="200"/>
      <w:jc w:val="center"/>
      <w:textAlignment w:val="auto"/>
    </w:pPr>
    <w:rPr>
      <w:rFonts w:eastAsia="方正小标宋简体"/>
      <w:sz w:val="44"/>
    </w:r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widowControl w:val="0"/>
      <w:tabs>
        <w:tab w:val="center" w:pos="4153"/>
        <w:tab w:val="right" w:pos="8306"/>
      </w:tabs>
      <w:snapToGrid w:val="0"/>
      <w:jc w:val="left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  <w:textAlignment w:val="auto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NormalCharacter"/>
    <w:uiPriority w:val="0"/>
  </w:style>
  <w:style w:type="paragraph" w:customStyle="1" w:styleId="11">
    <w:name w:val="HtmlNormal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12">
    <w:name w:val="批注框文本 Char"/>
    <w:basedOn w:val="7"/>
    <w:link w:val="3"/>
    <w:semiHidden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</Words>
  <Characters>468</Characters>
  <Lines>3</Lines>
  <Paragraphs>1</Paragraphs>
  <TotalTime>25</TotalTime>
  <ScaleCrop>false</ScaleCrop>
  <LinksUpToDate>false</LinksUpToDate>
  <CharactersWithSpaces>548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2021-09-23T03:54:00Z</dcterms:created>
  <dc:creator>ZY</dc:creator>
  <cp:lastModifiedBy>Administrator</cp:lastModifiedBy>
  <cp:lastPrinted>2021-09-30T08:21:52Z</cp:lastPrinted>
  <dcterms:modified xsi:type="dcterms:W3CDTF">2021-09-30T08:22:17Z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4E9041F48E0D48FB9D81DE5F747037C2</vt:lpwstr>
  </property>
</Properties>
</file>