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广西壮族自治区知识产权发展研究中心</w:t>
      </w:r>
      <w:r>
        <w:rPr>
          <w:rFonts w:hint="eastAsia" w:eastAsia="方正小标宋简体"/>
          <w:color w:val="000000"/>
          <w:kern w:val="0"/>
          <w:sz w:val="44"/>
          <w:szCs w:val="44"/>
        </w:rPr>
        <w:t>2021年</w:t>
      </w:r>
      <w:r>
        <w:rPr>
          <w:rFonts w:eastAsia="方正小标宋简体"/>
          <w:color w:val="000000"/>
          <w:kern w:val="0"/>
          <w:sz w:val="44"/>
          <w:szCs w:val="44"/>
        </w:rPr>
        <w:t>度公开招聘计划岗位信息表</w:t>
      </w:r>
    </w:p>
    <w:p>
      <w:pPr>
        <w:widowControl/>
        <w:jc w:val="center"/>
        <w:rPr>
          <w:rFonts w:eastAsia="等线"/>
          <w:color w:val="000000"/>
          <w:kern w:val="0"/>
          <w:sz w:val="22"/>
        </w:rPr>
      </w:pPr>
      <w:r>
        <w:rPr>
          <w:rFonts w:eastAsia="等线"/>
          <w:color w:val="000000"/>
          <w:kern w:val="0"/>
          <w:sz w:val="22"/>
        </w:rPr>
        <w:t>主管部门：广西壮族自治区市场监督管理局                                  用人单位：广西壮族自治区知识产权发展研究中心</w:t>
      </w:r>
    </w:p>
    <w:tbl>
      <w:tblPr>
        <w:tblStyle w:val="7"/>
        <w:tblW w:w="135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81"/>
        <w:gridCol w:w="835"/>
        <w:gridCol w:w="778"/>
        <w:gridCol w:w="791"/>
        <w:gridCol w:w="718"/>
        <w:gridCol w:w="1532"/>
        <w:gridCol w:w="672"/>
        <w:gridCol w:w="672"/>
        <w:gridCol w:w="698"/>
        <w:gridCol w:w="790"/>
        <w:gridCol w:w="613"/>
        <w:gridCol w:w="809"/>
        <w:gridCol w:w="775"/>
        <w:gridCol w:w="1380"/>
        <w:gridCol w:w="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用人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5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考试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用人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A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广西壮族自治区知识产权发展研究中心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知识产权信息分析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十一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应用化学、会计学、食品质量与安全、化学工程与工艺、机械设计制造及其自动化、热能与动力工程、工业工程、物理学、汉语语言文学、艺术设计学。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初级及以上职称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笔试和面试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实名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具有</w:t>
            </w:r>
            <w:r>
              <w:rPr>
                <w:rFonts w:eastAsia="仿宋_GB2312"/>
                <w:color w:val="000000"/>
                <w:kern w:val="0"/>
                <w:szCs w:val="21"/>
              </w:rPr>
              <w:t>2年以上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工作经验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A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广西壮族自治区知识产权发展研究中心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知识产权信息分析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七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化工与制药技术类、地矿及油气工程类。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士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副高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及以上</w:t>
            </w:r>
            <w:r>
              <w:rPr>
                <w:rFonts w:eastAsia="仿宋_GB2312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直接考核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实名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具有5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年以上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工作经验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134" w:right="1304" w:bottom="964" w:left="1304" w:header="851" w:footer="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454"/>
    <w:rsid w:val="00000A58"/>
    <w:rsid w:val="00007F6C"/>
    <w:rsid w:val="00014B3C"/>
    <w:rsid w:val="00016869"/>
    <w:rsid w:val="00024333"/>
    <w:rsid w:val="00025595"/>
    <w:rsid w:val="00047000"/>
    <w:rsid w:val="00052547"/>
    <w:rsid w:val="00075D55"/>
    <w:rsid w:val="00082B19"/>
    <w:rsid w:val="000A0681"/>
    <w:rsid w:val="000B3454"/>
    <w:rsid w:val="000C5DA6"/>
    <w:rsid w:val="000D6AB0"/>
    <w:rsid w:val="000F4A1F"/>
    <w:rsid w:val="0010048E"/>
    <w:rsid w:val="001038A3"/>
    <w:rsid w:val="00105C04"/>
    <w:rsid w:val="00110DC5"/>
    <w:rsid w:val="00111F31"/>
    <w:rsid w:val="001226C0"/>
    <w:rsid w:val="001527AA"/>
    <w:rsid w:val="00152962"/>
    <w:rsid w:val="001533B7"/>
    <w:rsid w:val="00160600"/>
    <w:rsid w:val="00161DB1"/>
    <w:rsid w:val="00165259"/>
    <w:rsid w:val="00183493"/>
    <w:rsid w:val="001A0230"/>
    <w:rsid w:val="001C7B25"/>
    <w:rsid w:val="001D0F8F"/>
    <w:rsid w:val="001D1EE1"/>
    <w:rsid w:val="00203E18"/>
    <w:rsid w:val="00235881"/>
    <w:rsid w:val="00260993"/>
    <w:rsid w:val="00264D0C"/>
    <w:rsid w:val="00271CB2"/>
    <w:rsid w:val="00293172"/>
    <w:rsid w:val="00293316"/>
    <w:rsid w:val="00295FC7"/>
    <w:rsid w:val="002A29D2"/>
    <w:rsid w:val="002A7D36"/>
    <w:rsid w:val="002A7E94"/>
    <w:rsid w:val="002B3841"/>
    <w:rsid w:val="002C6008"/>
    <w:rsid w:val="002E5607"/>
    <w:rsid w:val="002F4967"/>
    <w:rsid w:val="00314FF6"/>
    <w:rsid w:val="003264FC"/>
    <w:rsid w:val="00332935"/>
    <w:rsid w:val="00335C98"/>
    <w:rsid w:val="00351011"/>
    <w:rsid w:val="00355BC5"/>
    <w:rsid w:val="00376667"/>
    <w:rsid w:val="003769DE"/>
    <w:rsid w:val="00382451"/>
    <w:rsid w:val="003872DE"/>
    <w:rsid w:val="00392453"/>
    <w:rsid w:val="003A2326"/>
    <w:rsid w:val="003B314F"/>
    <w:rsid w:val="003C496D"/>
    <w:rsid w:val="003D2542"/>
    <w:rsid w:val="003D4781"/>
    <w:rsid w:val="003D6425"/>
    <w:rsid w:val="00413141"/>
    <w:rsid w:val="00413DEB"/>
    <w:rsid w:val="0042217E"/>
    <w:rsid w:val="00456D20"/>
    <w:rsid w:val="00457602"/>
    <w:rsid w:val="00461D58"/>
    <w:rsid w:val="0046725E"/>
    <w:rsid w:val="004719B2"/>
    <w:rsid w:val="004C147E"/>
    <w:rsid w:val="004C6E0E"/>
    <w:rsid w:val="004D155B"/>
    <w:rsid w:val="004D2F10"/>
    <w:rsid w:val="004D5F12"/>
    <w:rsid w:val="004E1787"/>
    <w:rsid w:val="004E6E31"/>
    <w:rsid w:val="004F6F03"/>
    <w:rsid w:val="004F7052"/>
    <w:rsid w:val="005023EE"/>
    <w:rsid w:val="0051153C"/>
    <w:rsid w:val="005133C2"/>
    <w:rsid w:val="00535338"/>
    <w:rsid w:val="00543BC6"/>
    <w:rsid w:val="0054507E"/>
    <w:rsid w:val="00565818"/>
    <w:rsid w:val="00570282"/>
    <w:rsid w:val="00584B50"/>
    <w:rsid w:val="00597961"/>
    <w:rsid w:val="005A139B"/>
    <w:rsid w:val="005A2FCD"/>
    <w:rsid w:val="005A5020"/>
    <w:rsid w:val="005B3E8C"/>
    <w:rsid w:val="005B7776"/>
    <w:rsid w:val="005C42B8"/>
    <w:rsid w:val="005C61AF"/>
    <w:rsid w:val="005D3C1D"/>
    <w:rsid w:val="005E4F4F"/>
    <w:rsid w:val="005E72F8"/>
    <w:rsid w:val="005F3A9D"/>
    <w:rsid w:val="005F7D51"/>
    <w:rsid w:val="00606CFB"/>
    <w:rsid w:val="00612E70"/>
    <w:rsid w:val="00622F32"/>
    <w:rsid w:val="0063206B"/>
    <w:rsid w:val="00642694"/>
    <w:rsid w:val="00646FF3"/>
    <w:rsid w:val="00647204"/>
    <w:rsid w:val="00651219"/>
    <w:rsid w:val="00652FCA"/>
    <w:rsid w:val="006633B3"/>
    <w:rsid w:val="006A3A6E"/>
    <w:rsid w:val="006B0ADB"/>
    <w:rsid w:val="006B55EF"/>
    <w:rsid w:val="006C0F82"/>
    <w:rsid w:val="006E35B6"/>
    <w:rsid w:val="006F668E"/>
    <w:rsid w:val="00760906"/>
    <w:rsid w:val="007622C1"/>
    <w:rsid w:val="00765289"/>
    <w:rsid w:val="00775DDA"/>
    <w:rsid w:val="007A2CF9"/>
    <w:rsid w:val="007B5D66"/>
    <w:rsid w:val="007B737C"/>
    <w:rsid w:val="007C26C3"/>
    <w:rsid w:val="007D4468"/>
    <w:rsid w:val="007D72D1"/>
    <w:rsid w:val="007E7285"/>
    <w:rsid w:val="007F3BD9"/>
    <w:rsid w:val="0080017E"/>
    <w:rsid w:val="008054A1"/>
    <w:rsid w:val="00810D70"/>
    <w:rsid w:val="00811936"/>
    <w:rsid w:val="00813F14"/>
    <w:rsid w:val="0082345A"/>
    <w:rsid w:val="00830B84"/>
    <w:rsid w:val="00877515"/>
    <w:rsid w:val="008823FA"/>
    <w:rsid w:val="0088282B"/>
    <w:rsid w:val="00891ACF"/>
    <w:rsid w:val="00891E51"/>
    <w:rsid w:val="00894A5A"/>
    <w:rsid w:val="00897FD3"/>
    <w:rsid w:val="008A4465"/>
    <w:rsid w:val="008D5BF7"/>
    <w:rsid w:val="008D79DF"/>
    <w:rsid w:val="008E5507"/>
    <w:rsid w:val="0090266C"/>
    <w:rsid w:val="00904FAF"/>
    <w:rsid w:val="009060CF"/>
    <w:rsid w:val="009127BD"/>
    <w:rsid w:val="00913DB6"/>
    <w:rsid w:val="00921649"/>
    <w:rsid w:val="00922AA8"/>
    <w:rsid w:val="00943512"/>
    <w:rsid w:val="00944634"/>
    <w:rsid w:val="00952DDB"/>
    <w:rsid w:val="00953533"/>
    <w:rsid w:val="0096644A"/>
    <w:rsid w:val="00974683"/>
    <w:rsid w:val="00980F4E"/>
    <w:rsid w:val="00987CDE"/>
    <w:rsid w:val="009B138B"/>
    <w:rsid w:val="009B59CA"/>
    <w:rsid w:val="009C0D8E"/>
    <w:rsid w:val="009C35FC"/>
    <w:rsid w:val="009D2E46"/>
    <w:rsid w:val="009E1581"/>
    <w:rsid w:val="009F2271"/>
    <w:rsid w:val="00A15C6F"/>
    <w:rsid w:val="00A2322E"/>
    <w:rsid w:val="00A3599B"/>
    <w:rsid w:val="00A42A5A"/>
    <w:rsid w:val="00A468E4"/>
    <w:rsid w:val="00A46A9A"/>
    <w:rsid w:val="00A54E21"/>
    <w:rsid w:val="00A71450"/>
    <w:rsid w:val="00A719AE"/>
    <w:rsid w:val="00A917FB"/>
    <w:rsid w:val="00AB0F97"/>
    <w:rsid w:val="00AB4230"/>
    <w:rsid w:val="00AC1719"/>
    <w:rsid w:val="00AC71F5"/>
    <w:rsid w:val="00AF2B57"/>
    <w:rsid w:val="00AF35EB"/>
    <w:rsid w:val="00B12AC0"/>
    <w:rsid w:val="00B1408E"/>
    <w:rsid w:val="00B31ABF"/>
    <w:rsid w:val="00B47379"/>
    <w:rsid w:val="00B6676B"/>
    <w:rsid w:val="00B70010"/>
    <w:rsid w:val="00B840CC"/>
    <w:rsid w:val="00B85D0A"/>
    <w:rsid w:val="00B97058"/>
    <w:rsid w:val="00BA273C"/>
    <w:rsid w:val="00BB120A"/>
    <w:rsid w:val="00BB67DB"/>
    <w:rsid w:val="00BC0C09"/>
    <w:rsid w:val="00BE74D6"/>
    <w:rsid w:val="00BF1401"/>
    <w:rsid w:val="00C02E92"/>
    <w:rsid w:val="00C06D10"/>
    <w:rsid w:val="00C1687E"/>
    <w:rsid w:val="00C17363"/>
    <w:rsid w:val="00C259D9"/>
    <w:rsid w:val="00C537EE"/>
    <w:rsid w:val="00C72AEE"/>
    <w:rsid w:val="00C75D6E"/>
    <w:rsid w:val="00C94BCF"/>
    <w:rsid w:val="00CA242C"/>
    <w:rsid w:val="00CA744B"/>
    <w:rsid w:val="00CD391A"/>
    <w:rsid w:val="00CE4F5F"/>
    <w:rsid w:val="00D03FE1"/>
    <w:rsid w:val="00D04E34"/>
    <w:rsid w:val="00D07669"/>
    <w:rsid w:val="00D11BDC"/>
    <w:rsid w:val="00D203A6"/>
    <w:rsid w:val="00D21863"/>
    <w:rsid w:val="00D23318"/>
    <w:rsid w:val="00D65816"/>
    <w:rsid w:val="00D66660"/>
    <w:rsid w:val="00D677CC"/>
    <w:rsid w:val="00D72C13"/>
    <w:rsid w:val="00D915A1"/>
    <w:rsid w:val="00D94FA3"/>
    <w:rsid w:val="00DA1732"/>
    <w:rsid w:val="00DB5675"/>
    <w:rsid w:val="00DB6B63"/>
    <w:rsid w:val="00DC069E"/>
    <w:rsid w:val="00DC20CE"/>
    <w:rsid w:val="00DD294A"/>
    <w:rsid w:val="00DD7D57"/>
    <w:rsid w:val="00DF41B0"/>
    <w:rsid w:val="00E170FB"/>
    <w:rsid w:val="00E23BF3"/>
    <w:rsid w:val="00E24B08"/>
    <w:rsid w:val="00E27EA0"/>
    <w:rsid w:val="00E5032D"/>
    <w:rsid w:val="00E6451A"/>
    <w:rsid w:val="00E776CB"/>
    <w:rsid w:val="00E8418C"/>
    <w:rsid w:val="00E96E1A"/>
    <w:rsid w:val="00EA400E"/>
    <w:rsid w:val="00EA4E6F"/>
    <w:rsid w:val="00EA53B6"/>
    <w:rsid w:val="00F1098A"/>
    <w:rsid w:val="00F118F2"/>
    <w:rsid w:val="00F1431B"/>
    <w:rsid w:val="00F25660"/>
    <w:rsid w:val="00F32C56"/>
    <w:rsid w:val="00F33986"/>
    <w:rsid w:val="00F40376"/>
    <w:rsid w:val="00F61886"/>
    <w:rsid w:val="00F634CC"/>
    <w:rsid w:val="00F72C34"/>
    <w:rsid w:val="00F829B2"/>
    <w:rsid w:val="00F93C63"/>
    <w:rsid w:val="00FA204B"/>
    <w:rsid w:val="00FC5468"/>
    <w:rsid w:val="00FC6213"/>
    <w:rsid w:val="00FC764D"/>
    <w:rsid w:val="00FE3E18"/>
    <w:rsid w:val="02FF39DD"/>
    <w:rsid w:val="033B33D4"/>
    <w:rsid w:val="05B126FC"/>
    <w:rsid w:val="0D1A374B"/>
    <w:rsid w:val="0DA95D40"/>
    <w:rsid w:val="12CE0F2E"/>
    <w:rsid w:val="19101FE9"/>
    <w:rsid w:val="305E1D3A"/>
    <w:rsid w:val="307468CA"/>
    <w:rsid w:val="33AB0672"/>
    <w:rsid w:val="41DF3F1F"/>
    <w:rsid w:val="58240BCB"/>
    <w:rsid w:val="63330348"/>
    <w:rsid w:val="65E40710"/>
    <w:rsid w:val="69BF6270"/>
    <w:rsid w:val="7DCA6D87"/>
    <w:rsid w:val="7E9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75" w:after="75"/>
      <w:jc w:val="left"/>
    </w:pPr>
    <w:rPr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</Words>
  <Characters>454</Characters>
  <Lines>3</Lines>
  <Paragraphs>1</Paragraphs>
  <TotalTime>38</TotalTime>
  <ScaleCrop>false</ScaleCrop>
  <LinksUpToDate>false</LinksUpToDate>
  <CharactersWithSpaces>532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2021-08-19T01:31:00Z</dcterms:created>
  <dc:creator>微软用户</dc:creator>
  <cp:lastModifiedBy>袁华韬</cp:lastModifiedBy>
  <cp:lastPrinted>2021-07-22T03:15:00Z</cp:lastPrinted>
  <dcterms:modified xsi:type="dcterms:W3CDTF">2021-10-08T06:41:43Z</dcterms:modified>
  <dc:title>关于国家知识产权局专利局南宁代办处专用账户的情况说明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