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Style w:val="6"/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  <w:t>保亭县2021年教育系统“硕博”人才专项招聘</w:t>
      </w:r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</w:rPr>
        <w:t>岗位</w:t>
      </w:r>
      <w:r>
        <w:rPr>
          <w:rStyle w:val="6"/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表</w:t>
      </w:r>
    </w:p>
    <w:bookmarkEnd w:id="0"/>
    <w:p>
      <w:pPr>
        <w:rPr>
          <w:rFonts w:hint="default"/>
          <w:lang w:val="en-US" w:eastAsia="zh-CN"/>
        </w:rPr>
      </w:pPr>
    </w:p>
    <w:tbl>
      <w:tblPr>
        <w:tblStyle w:val="3"/>
        <w:tblW w:w="14502" w:type="dxa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72"/>
        <w:gridCol w:w="4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56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生物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1.全日制硕士研究生及以上学历。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2.所学专业与报考岗位一致。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3.具有初中及以上相应学科教师资格证，非应届毕业生近5年内需有从教经历。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4.年龄在35周岁以下。               5.保亭中学英语岗位要求专业八级及以上。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保亭县保亭中学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保亭县民族中学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保亭思源实验学校中学部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保亭县首都师范大学海南保亭实验中学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保亭县南茂中学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保亭县金江学校初中部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保亭县新政镇初级中学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保亭县三道镇初级中学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56746"/>
    <w:rsid w:val="3F2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customStyle="1" w:styleId="5">
    <w:name w:val="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万宁市（万城镇）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2021-10-13T03:36:00Z</dcterms:created>
  <dc:creator>　　　　　　　　</dc:creator>
  <cp:lastModifiedBy>　　　　　　　　</cp:lastModifiedBy>
  <dcterms:modified xsi:type="dcterms:W3CDTF">2021-10-13T03:36:47Z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