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附件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shd w:val="clear" w:color="auto" w:fill="FFFFFF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平鲁区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招聘大学毕业生到村工作充实基层治理骨干力量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岗位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一览表</w:t>
      </w:r>
    </w:p>
    <w:tbl>
      <w:tblPr>
        <w:tblStyle w:val="3"/>
        <w:tblpPr w:leftFromText="180" w:rightFromText="180" w:vertAnchor="text" w:horzAnchor="page" w:tblpX="1921" w:tblpY="169"/>
        <w:tblOverlap w:val="never"/>
        <w:tblW w:w="131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7"/>
        <w:gridCol w:w="1476"/>
        <w:gridCol w:w="840"/>
        <w:gridCol w:w="3528"/>
        <w:gridCol w:w="1958"/>
        <w:gridCol w:w="1176"/>
        <w:gridCol w:w="2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exact"/>
        </w:trPr>
        <w:tc>
          <w:tcPr>
            <w:tcW w:w="1477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  <w:t>岗位名称</w:t>
            </w:r>
          </w:p>
        </w:tc>
        <w:tc>
          <w:tcPr>
            <w:tcW w:w="1476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  <w:t>经费来源</w:t>
            </w:r>
          </w:p>
        </w:tc>
        <w:tc>
          <w:tcPr>
            <w:tcW w:w="84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  <w:t>名额</w:t>
            </w:r>
          </w:p>
        </w:tc>
        <w:tc>
          <w:tcPr>
            <w:tcW w:w="9362" w:type="dxa"/>
            <w:gridSpan w:val="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资   格   条   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exact"/>
        </w:trPr>
        <w:tc>
          <w:tcPr>
            <w:tcW w:w="1477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76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4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52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年龄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  <w:t>要求</w:t>
            </w:r>
          </w:p>
        </w:tc>
        <w:tc>
          <w:tcPr>
            <w:tcW w:w="195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学历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  <w:t>学位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专业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  <w:t>要求</w:t>
            </w: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  <w:t>备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  <w:t>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0" w:hRule="atLeast"/>
        </w:trPr>
        <w:tc>
          <w:tcPr>
            <w:tcW w:w="14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  <w:t>职位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全额事业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 w:cs="Times New Roman"/>
                <w:kern w:val="2"/>
                <w:sz w:val="24"/>
                <w:szCs w:val="24"/>
                <w:lang w:val="en-US" w:eastAsia="zh-CN" w:bidi="ar-SA"/>
              </w:rPr>
              <w:t>30</w:t>
            </w:r>
          </w:p>
        </w:tc>
        <w:tc>
          <w:tcPr>
            <w:tcW w:w="35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30周岁及以下；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具有</w:t>
            </w: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全日制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硕士研究生及以上学历</w:t>
            </w: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并取得相应学位的或符合任职条件的村“两委”主干，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年龄可放宽至35周岁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5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全日制统招本科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及以上学历学位</w:t>
            </w:r>
          </w:p>
        </w:tc>
        <w:tc>
          <w:tcPr>
            <w:tcW w:w="117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限男性；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须平鲁区户籍或曾为平鲁区户籍，以及经组织人社部门统一以招聘、回引、选派等方式安排在平鲁区村工作的人员，其服务所在地可视为户籍所在地；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最低服务年限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5年。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9" w:hRule="atLeast"/>
        </w:trPr>
        <w:tc>
          <w:tcPr>
            <w:tcW w:w="14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  <w:t>职位2</w:t>
            </w:r>
          </w:p>
        </w:tc>
        <w:tc>
          <w:tcPr>
            <w:tcW w:w="14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全额事业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 w:cs="Times New Roman"/>
                <w:kern w:val="2"/>
                <w:sz w:val="24"/>
                <w:szCs w:val="24"/>
                <w:lang w:val="en-US" w:eastAsia="zh-CN" w:bidi="ar-SA"/>
              </w:rPr>
              <w:t>20</w:t>
            </w:r>
          </w:p>
        </w:tc>
        <w:tc>
          <w:tcPr>
            <w:tcW w:w="35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30周岁及以下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具有</w:t>
            </w:r>
            <w:r>
              <w:rPr>
                <w:rFonts w:hint="eastAsia" w:eastAsia="仿宋_GB2312" w:cs="Times New Roman"/>
                <w:sz w:val="24"/>
                <w:szCs w:val="24"/>
                <w:lang w:eastAsia="zh-CN"/>
              </w:rPr>
              <w:t>全日制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硕士研究生及以上学历并取得相应学位的</w:t>
            </w:r>
            <w:r>
              <w:rPr>
                <w:rFonts w:hint="eastAsia" w:eastAsia="仿宋_GB2312" w:cs="Times New Roman"/>
                <w:sz w:val="24"/>
                <w:szCs w:val="24"/>
                <w:lang w:eastAsia="zh-CN"/>
              </w:rPr>
              <w:t>或</w:t>
            </w:r>
            <w:bookmarkStart w:id="0" w:name="_GoBack"/>
            <w:bookmarkEnd w:id="0"/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符合任职条件的村“两委”主干，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年龄可放宽至35周岁</w:t>
            </w:r>
          </w:p>
        </w:tc>
        <w:tc>
          <w:tcPr>
            <w:tcW w:w="195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7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限女性；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须平鲁区户籍或曾为平鲁区户籍，以及经组织人社部门统一以招聘、回引、选派等方式安排在平鲁区村工作的人员，其服务所在地可视为户籍所在地；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最低服务年限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5年。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4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合计</w:t>
            </w:r>
          </w:p>
        </w:tc>
        <w:tc>
          <w:tcPr>
            <w:tcW w:w="14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50</w:t>
            </w:r>
          </w:p>
        </w:tc>
        <w:tc>
          <w:tcPr>
            <w:tcW w:w="35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</w:tbl>
    <w:p/>
    <w:sectPr>
      <w:footerReference r:id="rId3" w:type="default"/>
      <w:pgSz w:w="16838" w:h="11906" w:orient="landscape"/>
      <w:pgMar w:top="1463" w:right="1157" w:bottom="1463" w:left="115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M6pebnPAAAABQEAAA8AAAAAAAAAAQAgAAAAIgAAAGRy&#10;cy9kb3ducmV2LnhtbFBLAQIUABQAAAAIAIdO4kBMYmY/1QEAALADAAAOAAAAAAAAAAEAIAAAAB4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8B3717"/>
    <w:rsid w:val="0DD72698"/>
    <w:rsid w:val="13BF1753"/>
    <w:rsid w:val="198B3717"/>
    <w:rsid w:val="21110DA4"/>
    <w:rsid w:val="26360387"/>
    <w:rsid w:val="29B43F5F"/>
    <w:rsid w:val="29FF3784"/>
    <w:rsid w:val="30992DFD"/>
    <w:rsid w:val="33E1094F"/>
    <w:rsid w:val="36A47BC1"/>
    <w:rsid w:val="38350EA9"/>
    <w:rsid w:val="3D9607B4"/>
    <w:rsid w:val="423B5F7F"/>
    <w:rsid w:val="45B4676F"/>
    <w:rsid w:val="49C416E2"/>
    <w:rsid w:val="4A86762B"/>
    <w:rsid w:val="4FD04A66"/>
    <w:rsid w:val="54271E19"/>
    <w:rsid w:val="5A257189"/>
    <w:rsid w:val="5CDC75D0"/>
    <w:rsid w:val="679232E2"/>
    <w:rsid w:val="693714AA"/>
    <w:rsid w:val="69C74526"/>
    <w:rsid w:val="6CA65432"/>
    <w:rsid w:val="730F598E"/>
    <w:rsid w:val="73932C14"/>
    <w:rsid w:val="74A51E04"/>
    <w:rsid w:val="789C5601"/>
    <w:rsid w:val="7A183B87"/>
    <w:rsid w:val="7A684356"/>
    <w:rsid w:val="7E48373B"/>
    <w:rsid w:val="7F4D5EE1"/>
    <w:rsid w:val="7F5D4832"/>
    <w:rsid w:val="FDF7DA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2021-07-07T10:44:00Z</dcterms:created>
  <dc:creator>大海</dc:creator>
  <cp:lastModifiedBy>@﹉@</cp:lastModifiedBy>
  <cp:lastPrinted>2021-10-13T06:45:37Z</cp:lastPrinted>
  <dcterms:modified xsi:type="dcterms:W3CDTF">2021-10-13T06:53:17Z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3DCC78B621F644B5947AC6DF3A87257F</vt:lpwstr>
  </property>
</Properties>
</file>