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ascii="方正小标宋_GBK" w:eastAsia="方正小标宋_GBK"/>
          <w:sz w:val="34"/>
          <w:szCs w:val="34"/>
        </w:rPr>
      </w:pPr>
      <w:r>
        <w:rPr>
          <w:rFonts w:hint="eastAsia" w:ascii="方正小标宋_GBK" w:eastAsia="方正小标宋_GBK"/>
          <w:sz w:val="34"/>
          <w:szCs w:val="34"/>
        </w:rPr>
        <w:t>云南民族中学2021年第三次招聘编制内人员计划表</w:t>
      </w:r>
    </w:p>
    <w:p>
      <w:pPr>
        <w:spacing w:line="24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2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843"/>
        <w:gridCol w:w="1417"/>
        <w:gridCol w:w="1701"/>
        <w:gridCol w:w="1985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岗位 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年龄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专   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5"/>
                <w:szCs w:val="25"/>
              </w:rPr>
              <w:t>其他招聘条件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高中英语教师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普通招生计划本科及以上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35周岁及以下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英语、英语语言文学、英语教育、英语教学、英语应用、英语教育与翻译、英语和高等教育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具有相同学科《高级中学教师资格证》；普通话二级乙等及以上。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初中历史教师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普通招生计划本科及以上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35周岁及以下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</w:rPr>
              <w:t>历史学、历史教育、历史学教育、历史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具有相同学科《初级中学教师资格证》及以上；普通话二级乙等及以上。</w:t>
            </w:r>
          </w:p>
        </w:tc>
      </w:tr>
    </w:tbl>
    <w:p>
      <w:pPr>
        <w:spacing w:line="240" w:lineRule="exact"/>
        <w:jc w:val="left"/>
        <w:rPr>
          <w:rFonts w:ascii="方正仿宋_GBK" w:eastAsia="方正仿宋_GBK"/>
          <w:sz w:val="20"/>
          <w:szCs w:val="20"/>
        </w:rPr>
      </w:pPr>
    </w:p>
    <w:p>
      <w:pPr>
        <w:spacing w:line="240" w:lineRule="exact"/>
        <w:jc w:val="left"/>
        <w:rPr>
          <w:rFonts w:hint="eastAsia" w:ascii="方正仿宋_GBK" w:eastAsia="方正仿宋_GBK"/>
          <w:sz w:val="20"/>
          <w:szCs w:val="20"/>
        </w:rPr>
      </w:pPr>
      <w:r>
        <w:rPr>
          <w:rFonts w:hint="eastAsia" w:ascii="方正仿宋_GBK" w:eastAsia="方正仿宋_GBK"/>
          <w:sz w:val="20"/>
          <w:szCs w:val="20"/>
        </w:rPr>
        <w:t>1、本次公开招聘参照“云南省公务员录用考试专业目录”执行，报名时按毕业证上的专业名称填写；</w:t>
      </w:r>
    </w:p>
    <w:p>
      <w:pPr>
        <w:spacing w:line="240" w:lineRule="exact"/>
        <w:jc w:val="left"/>
        <w:rPr>
          <w:rFonts w:hint="eastAsia" w:ascii="方正仿宋_GBK" w:eastAsia="方正仿宋_GBK"/>
          <w:sz w:val="20"/>
          <w:szCs w:val="20"/>
        </w:rPr>
      </w:pPr>
      <w:r>
        <w:rPr>
          <w:rFonts w:hint="eastAsia" w:ascii="方正仿宋_GBK" w:eastAsia="方正仿宋_GBK"/>
          <w:sz w:val="20"/>
          <w:szCs w:val="20"/>
        </w:rPr>
        <w:t>2、专业一栏没有明确层级的，均为具体专业；</w:t>
      </w:r>
    </w:p>
    <w:p>
      <w:pPr>
        <w:spacing w:line="240" w:lineRule="exact"/>
        <w:jc w:val="left"/>
        <w:rPr>
          <w:rFonts w:ascii="方正仿宋_GBK" w:eastAsia="方正仿宋_GBK"/>
          <w:sz w:val="20"/>
          <w:szCs w:val="20"/>
        </w:rPr>
      </w:pPr>
      <w:r>
        <w:rPr>
          <w:rFonts w:hint="eastAsia" w:ascii="方正仿宋_GBK" w:eastAsia="方正仿宋_GBK"/>
          <w:sz w:val="20"/>
          <w:szCs w:val="20"/>
        </w:rPr>
        <w:t>3、应聘人员必须按要求如实填报，提供信息不实的按弄虚作假处理，取消应聘资格等。"</w:t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  <w:r>
        <w:rPr>
          <w:rFonts w:hint="eastAsia" w:ascii="方正仿宋_GBK" w:eastAsia="方正仿宋_GBK"/>
          <w:sz w:val="20"/>
          <w:szCs w:val="20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1FC"/>
    <w:rsid w:val="000426AA"/>
    <w:rsid w:val="00172A27"/>
    <w:rsid w:val="001913AD"/>
    <w:rsid w:val="005B2CBC"/>
    <w:rsid w:val="00685AC8"/>
    <w:rsid w:val="00744A0C"/>
    <w:rsid w:val="00B66122"/>
    <w:rsid w:val="00ED3672"/>
    <w:rsid w:val="015E4254"/>
    <w:rsid w:val="127F051E"/>
    <w:rsid w:val="3D8F47C2"/>
    <w:rsid w:val="6487550F"/>
    <w:rsid w:val="7E0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56</Words>
  <Characters>320</Characters>
  <Lines>2</Lines>
  <Paragraphs>1</Paragraphs>
  <TotalTime>30</TotalTime>
  <ScaleCrop>false</ScaleCrop>
  <LinksUpToDate>false</LinksUpToDate>
  <CharactersWithSpaces>375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2021-06-15T08:24:00Z</dcterms:created>
  <dc:creator>Administrator</dc:creator>
  <cp:lastModifiedBy>Beta</cp:lastModifiedBy>
  <dcterms:modified xsi:type="dcterms:W3CDTF">2021-10-18T03:38:46Z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