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134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39" w:lineRule="auto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附件 2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98" w:lineRule="auto"/>
        <w:ind w:left="3209" w:leftChars="181" w:right="420" w:hanging="2811" w:hangingChars="700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eastAsia="zh-CN"/>
        </w:rPr>
        <w:t>河北省精神卫生中心</w:t>
      </w:r>
    </w:p>
    <w:p>
      <w:pPr>
        <w:spacing w:after="0" w:line="298" w:lineRule="auto"/>
        <w:ind w:left="3209" w:leftChars="181" w:right="420" w:hanging="2811" w:hangingChars="700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1</w:t>
      </w:r>
      <w:r>
        <w:rPr>
          <w:rFonts w:ascii="宋体" w:hAnsi="宋体" w:eastAsia="宋体" w:cs="宋体"/>
          <w:b/>
          <w:bCs/>
          <w:color w:val="auto"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eastAsia="zh-CN"/>
        </w:rPr>
        <w:t>聘用人员公开招聘考试</w:t>
      </w:r>
    </w:p>
    <w:p>
      <w:pPr>
        <w:spacing w:after="0" w:line="298" w:lineRule="auto"/>
        <w:ind w:left="3209" w:leftChars="181" w:right="420" w:hanging="2811" w:hangingChars="700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40"/>
          <w:szCs w:val="40"/>
        </w:rPr>
        <w:t>考生健康申明卡及健康承诺书</w:t>
      </w:r>
      <w:bookmarkStart w:id="2" w:name="_GoBack"/>
      <w:bookmarkEnd w:id="2"/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56" w:lineRule="exact"/>
        <w:rPr>
          <w:color w:val="auto"/>
          <w:sz w:val="24"/>
          <w:szCs w:val="24"/>
        </w:rPr>
      </w:pPr>
    </w:p>
    <w:tbl>
      <w:tblPr>
        <w:tblStyle w:val="3"/>
        <w:tblW w:w="84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40"/>
        <w:gridCol w:w="2660"/>
        <w:gridCol w:w="840"/>
        <w:gridCol w:w="840"/>
        <w:gridCol w:w="560"/>
        <w:gridCol w:w="21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560" w:type="dxa"/>
            <w:vAlign w:val="bottom"/>
          </w:tcPr>
          <w:p>
            <w:pPr>
              <w:spacing w:after="0" w:line="319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姓</w:t>
            </w:r>
          </w:p>
        </w:tc>
        <w:tc>
          <w:tcPr>
            <w:tcW w:w="840" w:type="dxa"/>
            <w:vAlign w:val="bottom"/>
          </w:tcPr>
          <w:p>
            <w:pPr>
              <w:spacing w:after="0" w:line="319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名：</w:t>
            </w: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 w:line="319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性</w:t>
            </w:r>
          </w:p>
        </w:tc>
        <w:tc>
          <w:tcPr>
            <w:tcW w:w="3500" w:type="dxa"/>
            <w:gridSpan w:val="3"/>
            <w:vAlign w:val="bottom"/>
          </w:tcPr>
          <w:p>
            <w:pPr>
              <w:spacing w:after="0" w:line="319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别：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0" w:type="dxa"/>
            <w:gridSpan w:val="2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66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10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00" w:type="dxa"/>
            <w:gridSpan w:val="2"/>
            <w:vAlign w:val="bottom"/>
          </w:tcPr>
          <w:p>
            <w:pPr>
              <w:spacing w:after="0" w:line="319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28"/>
                <w:szCs w:val="28"/>
              </w:rPr>
              <w:t>报考岗位：</w:t>
            </w: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40" w:type="dxa"/>
            <w:gridSpan w:val="4"/>
            <w:vAlign w:val="bottom"/>
          </w:tcPr>
          <w:p>
            <w:pPr>
              <w:spacing w:after="0" w:line="319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准考证号：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400" w:type="dxa"/>
            <w:gridSpan w:val="2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66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680" w:type="dxa"/>
            <w:gridSpan w:val="2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10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00" w:type="dxa"/>
            <w:gridSpan w:val="2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28"/>
                <w:szCs w:val="28"/>
              </w:rPr>
              <w:t>身份证号：</w:t>
            </w:r>
          </w:p>
        </w:tc>
        <w:tc>
          <w:tcPr>
            <w:tcW w:w="2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40" w:type="dxa"/>
            <w:gridSpan w:val="4"/>
            <w:vAlign w:val="bottom"/>
          </w:tcPr>
          <w:p>
            <w:pPr>
              <w:spacing w:after="0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有效联系方式：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66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84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100" w:type="dxa"/>
            <w:shd w:val="clear" w:color="auto" w:fill="00000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346" w:lineRule="exact"/>
        <w:rPr>
          <w:color w:val="auto"/>
          <w:sz w:val="24"/>
          <w:szCs w:val="24"/>
        </w:rPr>
      </w:pPr>
    </w:p>
    <w:p>
      <w:pPr>
        <w:spacing w:after="0" w:line="440" w:lineRule="auto"/>
        <w:ind w:right="14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本人考前 14 日内住址（请详细填写，住址请具体到街道/社区及门牌号或宾馆地址）：</w:t>
      </w:r>
    </w:p>
    <w:p>
      <w:pPr>
        <w:spacing w:after="0" w:line="200" w:lineRule="exac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217805</wp:posOffset>
            </wp:positionV>
            <wp:extent cx="5244465" cy="7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614045</wp:posOffset>
            </wp:positionV>
            <wp:extent cx="524446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25" w:lineRule="exact"/>
        <w:rPr>
          <w:color w:val="auto"/>
          <w:sz w:val="24"/>
          <w:szCs w:val="24"/>
        </w:rPr>
      </w:pPr>
    </w:p>
    <w:p>
      <w:pPr>
        <w:spacing w:after="0" w:line="475" w:lineRule="auto"/>
        <w:ind w:firstLine="559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7"/>
          <w:szCs w:val="27"/>
        </w:rPr>
        <w:t>根据《中华人民共和国传染病防治法》等文件的相关规定:一切单位和个人,必须接受疾病预防控制机构、医疗机构有关传染病的调查、检验、采集样本、隔离治疗等预防、控制措施,并如实提供有关情况;</w:t>
      </w:r>
    </w:p>
    <w:p>
      <w:pPr>
        <w:spacing w:after="0" w:line="43" w:lineRule="exact"/>
        <w:rPr>
          <w:color w:val="auto"/>
          <w:sz w:val="24"/>
          <w:szCs w:val="24"/>
        </w:rPr>
      </w:pPr>
    </w:p>
    <w:p>
      <w:pPr>
        <w:spacing w:after="0" w:line="440" w:lineRule="auto"/>
        <w:ind w:right="1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任何个人违反相关规定,导致传染病传播、流行,给他人人身、财产造成损害的,应当依法承担法律责任。</w:t>
      </w:r>
    </w:p>
    <w:p>
      <w:pPr>
        <w:spacing w:after="0" w:line="77" w:lineRule="exact"/>
        <w:rPr>
          <w:color w:val="auto"/>
          <w:sz w:val="24"/>
          <w:szCs w:val="24"/>
        </w:rPr>
      </w:pPr>
    </w:p>
    <w:p>
      <w:pPr>
        <w:spacing w:after="0" w:line="440" w:lineRule="auto"/>
        <w:ind w:right="140" w:firstLine="559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ascii="宋体" w:hAnsi="宋体" w:eastAsia="宋体" w:cs="宋体"/>
          <w:color w:val="auto"/>
          <w:sz w:val="28"/>
          <w:szCs w:val="28"/>
        </w:rPr>
        <w:t>为进一步有效控制疫情发展,切断传染途径,保障参加考试期间人员健康,本人承诺如下:</w:t>
      </w:r>
    </w:p>
    <w:p>
      <w:pPr>
        <w:spacing w:after="0" w:line="440" w:lineRule="auto"/>
        <w:ind w:right="140" w:firstLine="559"/>
        <w:rPr>
          <w:rFonts w:hint="eastAsia" w:ascii="宋体" w:hAnsi="宋体" w:eastAsia="宋体" w:cs="宋体"/>
          <w:color w:val="auto"/>
          <w:w w:val="9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val="en-US" w:eastAsia="zh-CN"/>
        </w:rPr>
        <w:t>1.</w:t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本人考前 14 日内没有出现发热、干咳、乏力、鼻塞、流涕、咽痛、腹泻等不适症状</w:t>
      </w: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eastAsia="zh-CN"/>
        </w:rPr>
        <w:t>；</w:t>
      </w:r>
    </w:p>
    <w:p>
      <w:pPr>
        <w:spacing w:after="0" w:line="461" w:lineRule="auto"/>
        <w:ind w:right="240" w:firstLine="559"/>
        <w:jc w:val="both"/>
        <w:rPr>
          <w:rFonts w:ascii="宋体" w:hAnsi="宋体" w:eastAsia="宋体" w:cs="宋体"/>
          <w:color w:val="auto"/>
          <w:w w:val="95"/>
          <w:sz w:val="28"/>
          <w:szCs w:val="28"/>
        </w:rPr>
      </w:pPr>
      <w:r>
        <w:rPr>
          <w:rFonts w:ascii="宋体" w:hAnsi="宋体" w:eastAsia="宋体" w:cs="宋体"/>
          <w:color w:val="auto"/>
          <w:w w:val="95"/>
          <w:sz w:val="28"/>
          <w:szCs w:val="28"/>
        </w:rPr>
        <w:t>2.本人目前未被诊断为新冠肺炎确诊/疑似/无症状感染病例;</w:t>
      </w:r>
    </w:p>
    <w:p>
      <w:pPr>
        <w:spacing w:after="0" w:line="461" w:lineRule="auto"/>
        <w:ind w:right="240" w:firstLine="559"/>
        <w:jc w:val="both"/>
        <w:rPr>
          <w:rFonts w:ascii="宋体" w:hAnsi="宋体" w:eastAsia="宋体" w:cs="宋体"/>
          <w:color w:val="auto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本人考前 14 日内，未曾到过或者居住在境外（含港澳台）及境内中高风险地区；</w:t>
      </w:r>
    </w:p>
    <w:p>
      <w:pPr>
        <w:spacing w:after="0" w:line="461" w:lineRule="auto"/>
        <w:ind w:right="240" w:firstLine="559"/>
        <w:jc w:val="both"/>
        <w:rPr>
          <w:rFonts w:ascii="宋体" w:hAnsi="宋体" w:eastAsia="宋体" w:cs="宋体"/>
          <w:color w:val="auto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本人考前 14 日内，未有被隔离或曾被隔离的情况；</w:t>
      </w:r>
    </w:p>
    <w:p>
      <w:pPr>
        <w:spacing w:after="0" w:line="461" w:lineRule="auto"/>
        <w:ind w:right="240" w:firstLine="559"/>
        <w:jc w:val="both"/>
        <w:rPr>
          <w:rFonts w:ascii="宋体" w:hAnsi="宋体" w:eastAsia="宋体" w:cs="宋体"/>
          <w:color w:val="auto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本人考前 14 日内，不曾与新冠肺炎确诊病例、疑似病例或无症状感染者、来自境外（含港澳台）及境内中高风险地区人员有接触史；</w:t>
      </w:r>
    </w:p>
    <w:p>
      <w:pPr>
        <w:spacing w:after="0" w:line="461" w:lineRule="auto"/>
        <w:ind w:right="240" w:firstLine="559"/>
        <w:jc w:val="both"/>
        <w:rPr>
          <w:rFonts w:ascii="宋体" w:hAnsi="宋体" w:eastAsia="宋体" w:cs="宋体"/>
          <w:color w:val="auto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val="en-US" w:eastAsia="zh-CN"/>
        </w:rPr>
        <w:t>6.</w:t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与本人共同生活的家庭成员目前均无上述 1 至 5 的情况及其它传染性疾病;</w:t>
      </w:r>
    </w:p>
    <w:p>
      <w:pPr>
        <w:spacing w:after="0" w:line="461" w:lineRule="auto"/>
        <w:ind w:right="240" w:firstLine="559"/>
        <w:jc w:val="both"/>
        <w:rPr>
          <w:rFonts w:ascii="宋体" w:hAnsi="宋体" w:eastAsia="宋体" w:cs="宋体"/>
          <w:color w:val="auto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val="en-US" w:eastAsia="zh-CN"/>
        </w:rPr>
        <w:t>7.</w:t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本人截至出发前持有的河北健康码、国务院通信大数据行程卡均为“绿码”；</w:t>
      </w:r>
    </w:p>
    <w:p>
      <w:pPr>
        <w:spacing w:after="0" w:line="461" w:lineRule="auto"/>
        <w:ind w:right="240" w:firstLine="559"/>
        <w:jc w:val="both"/>
        <w:rPr>
          <w:rFonts w:ascii="宋体" w:hAnsi="宋体" w:eastAsia="宋体" w:cs="宋体"/>
          <w:color w:val="auto"/>
          <w:w w:val="95"/>
          <w:sz w:val="28"/>
          <w:szCs w:val="28"/>
        </w:rPr>
      </w:pPr>
      <w:r>
        <w:rPr>
          <w:rFonts w:hint="eastAsia" w:ascii="宋体" w:hAnsi="宋体" w:eastAsia="宋体" w:cs="宋体"/>
          <w:color w:val="auto"/>
          <w:w w:val="95"/>
          <w:sz w:val="28"/>
          <w:szCs w:val="28"/>
          <w:lang w:val="en-US" w:eastAsia="zh-CN"/>
        </w:rPr>
        <w:t>8.</w:t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本人承诺进入考场前不存在不得参加考试的情形,同时遵守医院各项防控要求。</w:t>
      </w:r>
    </w:p>
    <w:p>
      <w:pPr>
        <w:spacing w:after="0" w:line="76" w:lineRule="exact"/>
        <w:rPr>
          <w:rFonts w:ascii="宋体" w:hAnsi="宋体" w:eastAsia="宋体" w:cs="宋体"/>
          <w:color w:val="auto"/>
          <w:w w:val="95"/>
          <w:sz w:val="28"/>
          <w:szCs w:val="28"/>
        </w:rPr>
      </w:pPr>
    </w:p>
    <w:p>
      <w:pPr>
        <w:spacing w:after="0" w:line="461" w:lineRule="auto"/>
        <w:ind w:right="240" w:firstLine="559"/>
        <w:jc w:val="both"/>
        <w:rPr>
          <w:color w:val="auto"/>
          <w:w w:val="95"/>
          <w:sz w:val="20"/>
          <w:szCs w:val="20"/>
        </w:rPr>
      </w:pPr>
      <w:r>
        <w:rPr>
          <w:rFonts w:ascii="宋体" w:hAnsi="宋体" w:eastAsia="宋体" w:cs="宋体"/>
          <w:color w:val="auto"/>
          <w:w w:val="95"/>
          <w:sz w:val="28"/>
          <w:szCs w:val="28"/>
        </w:rPr>
        <w:t>本人对以上所有信息的真实性负责,如因信息不实引起疫情传播和扩散,本人自愿取消本次考试资格，并承担由此带来的全部法律责任，自愿接受《中华人民共和国刑法》《治安管理处罚法》《传染病防治法》和《关于依法惩治妨害新型冠状病毒感染肺炎疫情防控违法犯罪的意见》等法律法规的处罚和制裁。</w:t>
      </w:r>
    </w:p>
    <w:p>
      <w:pPr>
        <w:spacing w:after="0" w:line="239" w:lineRule="exact"/>
        <w:rPr>
          <w:color w:val="auto"/>
          <w:w w:val="95"/>
          <w:sz w:val="20"/>
          <w:szCs w:val="20"/>
        </w:rPr>
      </w:pPr>
    </w:p>
    <w:p>
      <w:pPr>
        <w:tabs>
          <w:tab w:val="left" w:pos="4320"/>
          <w:tab w:val="left" w:pos="6420"/>
          <w:tab w:val="left" w:pos="7120"/>
          <w:tab w:val="left" w:pos="7820"/>
        </w:tabs>
        <w:spacing w:after="0" w:line="239" w:lineRule="auto"/>
        <w:ind w:left="2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w w:val="95"/>
          <w:sz w:val="28"/>
          <w:szCs w:val="28"/>
        </w:rPr>
        <w:t>承诺人:</w:t>
      </w:r>
      <w:r>
        <w:rPr>
          <w:color w:val="auto"/>
          <w:w w:val="95"/>
          <w:sz w:val="20"/>
          <w:szCs w:val="20"/>
        </w:rPr>
        <w:tab/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填写日期：</w:t>
      </w:r>
      <w:r>
        <w:rPr>
          <w:color w:val="auto"/>
          <w:w w:val="95"/>
          <w:sz w:val="20"/>
          <w:szCs w:val="20"/>
        </w:rPr>
        <w:tab/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年</w:t>
      </w:r>
      <w:r>
        <w:rPr>
          <w:color w:val="auto"/>
          <w:w w:val="95"/>
          <w:sz w:val="20"/>
          <w:szCs w:val="20"/>
        </w:rPr>
        <w:tab/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月</w:t>
      </w:r>
      <w:r>
        <w:rPr>
          <w:color w:val="auto"/>
          <w:w w:val="95"/>
          <w:sz w:val="20"/>
          <w:szCs w:val="20"/>
        </w:rPr>
        <w:tab/>
      </w:r>
      <w:r>
        <w:rPr>
          <w:rFonts w:ascii="宋体" w:hAnsi="宋体" w:eastAsia="宋体" w:cs="宋体"/>
          <w:color w:val="auto"/>
          <w:w w:val="95"/>
          <w:sz w:val="28"/>
          <w:szCs w:val="28"/>
        </w:rPr>
        <w:t>日</w:t>
      </w:r>
      <w:bookmarkStart w:id="1" w:name="page2"/>
      <w:bookmarkEnd w:id="1"/>
    </w:p>
    <w:sectPr>
      <w:pgSz w:w="11900" w:h="16838"/>
      <w:pgMar w:top="1440" w:right="1560" w:bottom="1440" w:left="1700" w:header="0" w:footer="0" w:gutter="0"/>
      <w:cols w:equalWidth="0" w:num="1">
        <w:col w:w="8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F118D"/>
    <w:rsid w:val="2B115CE2"/>
    <w:rsid w:val="32FE4F86"/>
    <w:rsid w:val="3D7A5B66"/>
    <w:rsid w:val="42A973BD"/>
    <w:rsid w:val="741B2572"/>
    <w:rsid w:val="79A6660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ScaleCrop>false</ScaleCrop>
  <LinksUpToDate>false</LinksUpToDate>
  <CharactersWithSpaces>3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2020-11-12T08:45:00Z</dcterms:created>
  <dc:creator>Windows User</dc:creator>
  <cp:lastModifiedBy>Administrator</cp:lastModifiedBy>
  <dcterms:modified xsi:type="dcterms:W3CDTF">2021-10-13T07:08:48Z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ICV">
    <vt:lpwstr>54A167C471BA4A9DB87EBD7A92C5A26A</vt:lpwstr>
  </property>
</Properties>
</file>