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D2" w:rsidRPr="005F52AA" w:rsidRDefault="005F52AA">
      <w:pPr>
        <w:rPr>
          <w:rFonts w:ascii="黑体" w:eastAsia="黑体" w:hAnsi="黑体" w:cs="仿宋_GB2312"/>
          <w:sz w:val="32"/>
          <w:szCs w:val="32"/>
        </w:rPr>
      </w:pPr>
      <w:r w:rsidRPr="005F52AA">
        <w:rPr>
          <w:rFonts w:ascii="黑体" w:eastAsia="黑体" w:hAnsi="黑体" w:cs="仿宋_GB2312" w:hint="eastAsia"/>
          <w:sz w:val="32"/>
          <w:szCs w:val="32"/>
        </w:rPr>
        <w:t>附件</w:t>
      </w:r>
      <w:r w:rsidR="000F63CD">
        <w:rPr>
          <w:rFonts w:ascii="黑体" w:eastAsia="黑体" w:hAnsi="黑体" w:cs="仿宋_GB2312" w:hint="eastAsia"/>
          <w:sz w:val="32"/>
          <w:szCs w:val="32"/>
        </w:rPr>
        <w:t>4</w:t>
      </w: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5F52A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海南省考试录用公务员专业参考目录</w:t>
      </w: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5F52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一、《海南省考试录用公务员专业参考目录》（以下简称《参考目录》）仅供我省公务员考录过程中各单位进行专业条件设置和报名、资格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审核时参考使用。</w:t>
      </w:r>
    </w:p>
    <w:p w:rsidR="002E3AD2" w:rsidRDefault="005F52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二、由于各类院校专业名称设置繁杂，且每年均有新设专业、自主设置专业出现，《参考目录》尚无法涵盖所有专业。报名阶段，报考人员专业与《参考目录》专业相近或者属目录中没有的专业， 应当在报名系统中如实输入具体专业名称，并主动联系招录机关，传真所在学校或学院开具的课程设置证明等材料，由招录机关按照具体职位需求及专业一致性原则予以认定。</w:t>
      </w:r>
    </w:p>
    <w:p w:rsidR="002E3AD2" w:rsidRDefault="005F52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三、招录机关负责对专业审核结果进行解释。</w:t>
      </w: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5F52A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海南省考试录用公务员专业参考目录</w:t>
      </w: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5F52AA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一、哲学、文学、历史学大类</w:t>
      </w:r>
    </w:p>
    <w:p w:rsidR="002E3AD2" w:rsidRDefault="005F52AA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1.哲学类、科学技术史类：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哲学，逻辑学，宗教学，伦理学，马克思主义哲学，中国哲学，外国哲学，美学，科学技术哲学，科学技术史，哲学类宗教学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2.中国语言文学类：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3.外国语言文学类、语言文化类：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 xml:space="preserve"> 4.新闻传播学类、戏剧与影视学类、广播影视类：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5.艺术类、艺术设计类、美术学类、设计学类、艺术学类、艺术学理论类：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6.表演艺术类、音乐与舞蹈学类、戏剧与影视学类：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7.   历史学类：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 w:rsidR="002E3AD2" w:rsidRDefault="005F52AA">
      <w:pPr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二、经济学、管理学大类</w:t>
      </w:r>
    </w:p>
    <w:p w:rsidR="002E3AD2" w:rsidRDefault="005F52AA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8.经济学类、经济（与）贸易类、理论经济学类、应用经济学类、经济管理类：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9.金融学类、财政学类、财政金融类：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10.统计学类：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11.管理科学与工程类、经济管理类：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管理科学，信息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12.工商管理类、物流管理与工程类、市场营销类：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13.旅游餐饮类、旅游管理类：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14. 会计与审计类、财务会计类：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15.公共管理类、公共事业类、公共服务类：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行政管理，公共事业管理，劳动与社会保障，土地资源管理，公共关系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16.卫生管理类：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17.农林管理类、农业经济管理类、农业技术类：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农林经济管理，农村区域发展，林业经济管理，农业推广硕士，农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18.图书档案学类、图书情报与档案管理类：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图书馆学，档案学，信息资源管理，情报学，信息管理与信息系统，图书档案管理，图书情报硕士专业，科技档案，图书发行出版学，档案，档案管理学 </w:t>
      </w:r>
    </w:p>
    <w:p w:rsidR="002E3AD2" w:rsidRDefault="005F52A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三、法学大类</w:t>
      </w:r>
    </w:p>
    <w:p w:rsidR="002E3AD2" w:rsidRDefault="005F52AA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19.法学类、法律实务类：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20.监所管理类、法律执行类：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21.马克思主义理论类：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22.社会学类：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社会学，社会工作，家政学，人类学，女性学，人口学，民俗学，社区管理与服务，青少年工作与管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23.民族学类、民族宗教类：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24.政治学类：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 w:rsidR="002E3AD2" w:rsidRDefault="005F52AA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25.公安学类、公安管理类、公安技术类、公安指挥类、司法技术类：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 w:rsidR="002E3AD2" w:rsidRDefault="005F52AA">
      <w:pPr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四、教育学大类</w:t>
      </w: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26.教育（学）类：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教育学，学前教育，特殊教育，教育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27.体育（学）类：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28.职业技术教育类、餐饮管理与服务类：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 w:rsidR="002E3AD2" w:rsidRDefault="005F52AA">
      <w:pPr>
        <w:ind w:firstLineChars="200" w:firstLine="643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五、理学、工学、医学大类</w:t>
      </w:r>
    </w:p>
    <w:p w:rsidR="002E3AD2" w:rsidRDefault="005F52AA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29.数学类：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数学与应用数学，信息与计算科学，数理基础科学，基础数学，计算数学，概率论与数理统计，应用数学，运筹学与控制论，学科教学（数学），数学教育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30.物理学类：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 xml:space="preserve"> 31.化学类：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32. 生物技术类、生物科学类、生物学类：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33.天文学类：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天文学，天体物理，天体测量与天体力学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34.地质（学）类：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35.地理科学类：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地理科学，资源环境与城乡规划管理，地理信息系统，地理信息科学，地球信息科学与技术，自然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36.地球物理学类：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地球物理学，地球与空间科学，空间科学与技术，固体地球物理学，空间物理学，信息技术与地球物理    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37.大气科学类、气象类：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大气科学，应用气象学，气象学，大气物理学与大气环境，大气科学技术，大气探测技术，应用气象技术，防雷技术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38.海洋科学类：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海洋科学，海洋技术，海洋管理，军事海洋学，海洋（生物）资源与环境，物理海洋学，海洋化学，海洋生物学，海洋地质，海岸带综合管理，海洋物理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39.心理学类：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心理学，应用心理学（含临床心理学方向，犯罪心理学，社会心理学，心理咨询等），基础心理学，发展与教育心理学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40.系统（科）学类：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系统理论，系统科学与工程，系统分析与集成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41. 矿业类、矿业工程类、矿物加工类、地矿类、地质工程与技术类、石油与天然气类：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采矿工程，地质资源与地质工程，石油工程，矿物加工工程，勘查技术与工程，资源勘查工程，地质工程，矿物资源工程，海洋油气工程，煤及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42. 材料科学与工程类、冶金工程类、材料类：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冶金工程，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43.机械类、机械工程类、机械设计制造类、自动化类、机电设备类、汽车类、工业工程类：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44.光学工程类、仪器仪表类、计量测量类：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测控技术与仪器，电子信息技术及仪器，精密仪器及机械，测试计量技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术及仪器，仪器科学与技术，计量技术，测量技术，检测技术，精密仪器，几何计量测试，光学计量，无线电计量测试，热工计量测试，力学计量测试等专业。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45.能源类、能源动力类、核工程类、电力技术类、动力工程及工程热物理类：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 xml:space="preserve">  46.电子工程类、电子科学与技术类：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47. 电子信息类、通信信息类、通信类、信息与通信工程类：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天线，电子信息科学与技术，电信工程及管理，应用电子技术教育，光信息科学与技术，光电子技术科学，光电信息工程，信息显示与光电技术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48. 电气类、电气自动化类、电气工程类：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，电力工程与管理，电力系统及其自动化，高电压与绝缘技术，电力电子与电力传动，电工理论与新技术，空间信息与数字技术，电机与电器，控制科学与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49.计算机科学与技术类：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地理信息系统，地球信息系统，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50. 计算机软件类：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51. 计算机网络技术类：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物联网工程，计算机科学与技术，计算机科学技术，计算机科学，计算机科学教育，计算机教育，计算机应用，计算机应用技术，计算机系统维护，计算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52. 计算机信息管理类：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53.计算机多媒体技术类：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54. 计算机硬件技术类：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55. 计算机专门应用类：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地理信息系统，地球信息系统，电子商务，办公自动化技术，计算机办公自动化，计算机办公应用，航空计算机技术与应用，计算机音乐制作，文秘与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办公自动化技术，文秘与办公自动化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气工程技术，燃气工程，给排水工程技术，水工业技术，消防工程（技术），建筑水电技术，房地产经营与估价，物业管理，物业设施管理，工程管理，资源环境与城乡规划管理，房屋建筑，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57.水利类、水文与水资源类、水利工程与管理类、水利水电设备类、水土保持与水环境类：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58.资源勘查类、测绘类、测绘科学与技术类：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59.环境生态类、环境科学类、环境科学与工程类：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环境科学，环境工程，环境工程技术，环境科学与工程，环境管理，环境监测与评价，环境保护，环境监测与治理技术，生态安全，生态学，资源环境科学（工程），资源环境与城市管理，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60.环境安全技术类、安全类：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61.化工技术类、制药技术类、化学工程与技术类、化工与制药类，生物工程类：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62.交通运输类、交通运输工程类、交通运输综合管理类：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63.交通运输装备类：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交通设备信息工程，交通建设与装备，载运工具运用工程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64.公路运输类：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65.铁道运输类：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66.城市轨道运输类：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城市轨道交通车辆，城市轨道交通控制，城市轨道交通工程技术，城市轨道交通运营管理、轨道交通信号与控制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67.水上运输类、海洋工程类：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68.民航运输类、航空宇航科学与技术类：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保障工程，飞行器质量与可靠性，飞行器适航技术，工程力学与航天航空工程，航天运输与控制，质量与可靠性工程，航空港安全检查，飞机机电设备维修，飞机结构修理，航空物流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69.港口运输类：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港口业务管理，港口物流设备与自动控制，集装箱运输管理，港口工程技术，报关与国际货运，港口与航运管理，港口机械应用技术，港口物流管理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70.管道运输类：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管道工程技术，管道工程施工，管道运输管理，油气储运工程　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71.海洋工程类：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船舶与海洋工程，船舶与海洋结构物设计制造，轮机工程，运载工具运用工程，水声工程，海洋工程与技术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72.食品科学与工程类、食品药品管理类、食品类：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73.纺织类、纺织科学与工程类、纺织服装类：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74.轻化工类、轻工技术与工程类：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75.包装印刷类：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76. 航天航空类:</w:t>
      </w:r>
      <w:r>
        <w:rPr>
          <w:rFonts w:ascii="仿宋_GB2312" w:eastAsia="仿宋_GB2312" w:hAnsi="仿宋_GB2312" w:cs="仿宋_GB2312" w:hint="eastAsia"/>
          <w:sz w:val="32"/>
          <w:szCs w:val="32"/>
        </w:rPr>
        <w:t>飞行器设计与工程，飞行器动力工程，飞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77.武器类、兵器科学与技术类：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78.力学类、工程力学类：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工程力学，工程结构分析，一般力学与力学基础，固体力学，流体力学，理论与应用力学，理论与应用力学力学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79.生物医学工程类：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生物医学工程，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80.农业工程类：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农业机械化及其自动化，农业电气化与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自动化，农业建筑环境与能源工程，农业水利工程，农业工程，生物系统工程，农业机械化工程，农业水土工程，农业生物环境与能源工程，农业电气化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81.林业工程类：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森林工程，木材科学与工程，林产化工，木材科学与技术，林产化学加工，林产化学加工工程，林产科学与化学工程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82.光学工程类：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光学工程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83.核科学与技术类：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核能科学与工程，核燃料循环与材料，核技术及应用，辐射防护及环境保护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84.基础医学类、医学类：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85.公共卫生与预防医学类：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86.医学类、临床医学类、口腔医学类、中西医结合类：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临床医学（含临床病理学方向、临床急救医学方向、眼与视光学方向、放疗方向等），麻醉学，医学影像学，影像医学与核医学，眼视光（医）学，眼视光学（技术），精神医学，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87.医学技术类：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床工程技术，生物医学工程，听力与言语康复学，医学检验技术，呼吸治疗技术，眼视光学，康复治疗学，卫生检验与检疫，医学实验学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88.中医学类：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89.法医学类：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法医学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90.护理学类、护理类：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护理学，助产，护理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91.药学类：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92.中药学类：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中药学，中草药栽培与鉴定，藏药学，中药资源与开发，蒙药学，维药学(药剂方向) ，中药鉴定与质量检测技术，现代中药技术，生药学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中药制药，中草药栽培与鉴定中药</w:t>
      </w:r>
    </w:p>
    <w:p w:rsidR="002E3AD2" w:rsidRDefault="005F52AA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六、农学大类</w:t>
      </w:r>
    </w:p>
    <w:p w:rsidR="002E3AD2" w:rsidRDefault="005F52AA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93.植物生产类、作物学类：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农学，园艺，植物保护，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94.森林资源类、林业技术类、林学类：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95.动物生产类、草业类：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 xml:space="preserve">  96.动物医学类、畜牧兽医类：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 w:rsidR="002E3AD2" w:rsidRDefault="005F52AA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97.水产类、水产养殖类：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 w:rsidR="002E3AD2" w:rsidRDefault="005F52AA">
      <w:pPr>
        <w:ind w:firstLine="640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七、军事学大类</w:t>
      </w:r>
    </w:p>
    <w:p w:rsidR="002E3AD2" w:rsidRDefault="005F52AA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98.军事学类、战略学类：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99.军事机械装备类：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指挥自动化工程，国防建筑学，土木工程(机场工程)，野战给水工程，国防建筑设备工程，道路桥梁与渡河濒海工程，军用材料工程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100.军事测绘遥感类：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101. 军事控制测试类：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火力指挥与控制工程，测控工程，无人机运用工程，探测工程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102.军事经济管理类、部队基础工作类、军制学类：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军事装备学，军事训练学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103.兵种指挥类、军队指挥学类、战役学类</w:t>
      </w:r>
      <w:r>
        <w:rPr>
          <w:rFonts w:ascii="仿宋_GB2312" w:eastAsia="仿宋_GB2312" w:hAnsi="仿宋_GB2312" w:cs="仿宋_GB2312" w:hint="eastAsia"/>
          <w:sz w:val="32"/>
          <w:szCs w:val="32"/>
        </w:rPr>
        <w:t>：炮兵指挥，防空兵指挥，装甲兵指挥，工程兵指挥，防化兵指挥，联合战役学，合同战术学，兵种战术学，武警指挥，军队指挥学，军种战役学（含：第二炮兵战役学）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104.航空航天指挥类：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航空飞行与指挥，地面领航与航空管制，航天指挥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105.信息作战指挥类、战术学类：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侦察与特种兵指挥，通信指挥，电子对抗指挥与工程，军事情报，作战信息管理，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预警探测指挥，作战指挥学，军事运筹学，军事通信学，军事情报学，密码学，军事教育训练学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106.保障指挥类：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军事交通指挥与工程，汽车指挥，船艇指挥，航空兵场站指挥，国防工程指挥，装备保障指挥，军需勤务指挥，军事装备学</w:t>
      </w:r>
    </w:p>
    <w:p w:rsidR="002E3AD2" w:rsidRDefault="005F52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107.兵器及军事工程类：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p w:rsidR="002E3AD2" w:rsidRDefault="002E3AD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E3AD2" w:rsidSect="002E3AD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BA1" w:rsidRDefault="00B63BA1" w:rsidP="002E3AD2">
      <w:r>
        <w:separator/>
      </w:r>
    </w:p>
  </w:endnote>
  <w:endnote w:type="continuationSeparator" w:id="1">
    <w:p w:rsidR="00B63BA1" w:rsidRDefault="00B63BA1" w:rsidP="002E3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AD2" w:rsidRDefault="000B2A70">
    <w:pPr>
      <w:pStyle w:val="a3"/>
    </w:pPr>
    <w:r>
      <w:pict>
        <v:rect id="文本框 1" o:spid="_x0000_s2049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2E3AD2" w:rsidRDefault="000B2A7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5F52A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F63C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BA1" w:rsidRDefault="00B63BA1" w:rsidP="002E3AD2">
      <w:r>
        <w:separator/>
      </w:r>
    </w:p>
  </w:footnote>
  <w:footnote w:type="continuationSeparator" w:id="1">
    <w:p w:rsidR="00B63BA1" w:rsidRDefault="00B63BA1" w:rsidP="002E3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AD2"/>
    <w:rsid w:val="000B2A70"/>
    <w:rsid w:val="000F63CD"/>
    <w:rsid w:val="002E3AD2"/>
    <w:rsid w:val="005F52AA"/>
    <w:rsid w:val="00B2583F"/>
    <w:rsid w:val="00B63BA1"/>
    <w:rsid w:val="00CD4ED2"/>
    <w:rsid w:val="00ED35CD"/>
    <w:rsid w:val="5215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AD2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E3A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E3A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3892</Words>
  <Characters>22185</Characters>
  <Application>Microsoft Office Word</Application>
  <DocSecurity>0</DocSecurity>
  <Lines>184</Lines>
  <Paragraphs>52</Paragraphs>
  <ScaleCrop>false</ScaleCrop>
  <Company>Microsoft</Company>
  <LinksUpToDate>false</LinksUpToDate>
  <CharactersWithSpaces>26025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山</dc:creator>
  <cp:lastModifiedBy>Microsoft</cp:lastModifiedBy>
  <cp:revision>4</cp:revision>
  <dcterms:created xsi:type="dcterms:W3CDTF">2019-07-04T10:34:00Z</dcterms:created>
  <dcterms:modified xsi:type="dcterms:W3CDTF">2021-10-12T02:32:00Z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3E2E644FEE164D34995FEA3D3FB4F7B4</vt:lpwstr>
  </property>
</Properties>
</file>